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0C9A" w14:textId="6EFB2049" w:rsidR="00A17D57" w:rsidRPr="00E84945" w:rsidRDefault="00231D84" w:rsidP="00A52637">
      <w:pPr>
        <w:pStyle w:val="Kop2"/>
        <w:rPr>
          <w:color w:val="auto"/>
          <w:lang w:val="nl-BE"/>
        </w:rPr>
      </w:pPr>
      <w:r w:rsidRPr="00E84945">
        <w:rPr>
          <w:color w:val="auto"/>
          <w:lang w:val="nl-BE"/>
        </w:rPr>
        <w:t xml:space="preserve">Lastenboekomschrijving </w:t>
      </w:r>
    </w:p>
    <w:p w14:paraId="28364870" w14:textId="57F9F3E1" w:rsidR="00A17D57" w:rsidRPr="002A253C" w:rsidRDefault="002A253C" w:rsidP="00A52637">
      <w:pPr>
        <w:pStyle w:val="Kop1"/>
        <w:rPr>
          <w:lang w:val="nl-BE"/>
        </w:rPr>
      </w:pPr>
      <w:r w:rsidRPr="002A253C">
        <w:rPr>
          <w:lang w:val="nl-BE"/>
        </w:rPr>
        <w:t>A</w:t>
      </w:r>
      <w:r>
        <w:rPr>
          <w:lang w:val="nl-BE"/>
        </w:rPr>
        <w:t>ir excellent luchtverdeelsysteem</w:t>
      </w:r>
    </w:p>
    <w:p w14:paraId="10B961E6" w14:textId="77777777" w:rsidR="00231D84" w:rsidRDefault="00231D84" w:rsidP="00231D84">
      <w:pPr>
        <w:rPr>
          <w:noProof/>
          <w:lang w:val="nl-BE"/>
        </w:rPr>
      </w:pPr>
    </w:p>
    <w:p w14:paraId="75D4F8F4" w14:textId="73D6C10F" w:rsidR="00231D84" w:rsidRPr="00E84945" w:rsidRDefault="00231D84" w:rsidP="00231D84">
      <w:pPr>
        <w:rPr>
          <w:noProof/>
          <w:color w:val="auto"/>
          <w:lang w:val="nl-BE"/>
        </w:rPr>
      </w:pPr>
      <w:r w:rsidRPr="00E84945">
        <w:rPr>
          <w:b/>
          <w:bCs/>
          <w:noProof/>
          <w:color w:val="auto"/>
          <w:u w:val="single"/>
          <w:lang w:val="nl-BE"/>
        </w:rPr>
        <w:t>Fabrikant</w:t>
      </w:r>
      <w:r w:rsidRPr="00E84945">
        <w:rPr>
          <w:noProof/>
          <w:color w:val="auto"/>
          <w:lang w:val="nl-BE"/>
        </w:rPr>
        <w:tab/>
      </w:r>
      <w:r w:rsidRPr="00E84945">
        <w:rPr>
          <w:noProof/>
          <w:color w:val="auto"/>
          <w:lang w:val="nl-BE"/>
        </w:rPr>
        <w:tab/>
        <w:t>Ubbink</w:t>
      </w:r>
    </w:p>
    <w:p w14:paraId="065FAADF" w14:textId="77777777" w:rsidR="00231D84" w:rsidRPr="00E84945" w:rsidRDefault="00231D84" w:rsidP="00231D84">
      <w:pPr>
        <w:rPr>
          <w:noProof/>
          <w:color w:val="auto"/>
          <w:lang w:val="nl-BE"/>
        </w:rPr>
      </w:pPr>
    </w:p>
    <w:p w14:paraId="1F2AD4CD" w14:textId="0C4CCD3B" w:rsidR="00231D84" w:rsidRPr="00E84945" w:rsidRDefault="00231D84" w:rsidP="00231D84">
      <w:pPr>
        <w:rPr>
          <w:noProof/>
          <w:color w:val="auto"/>
          <w:lang w:val="nl-BE"/>
        </w:rPr>
      </w:pPr>
      <w:r w:rsidRPr="00E84945">
        <w:rPr>
          <w:b/>
          <w:bCs/>
          <w:noProof/>
          <w:color w:val="auto"/>
          <w:u w:val="single"/>
          <w:lang w:val="nl-BE"/>
        </w:rPr>
        <w:t>Handelsmerk</w:t>
      </w:r>
      <w:r w:rsidRPr="00E84945">
        <w:rPr>
          <w:noProof/>
          <w:color w:val="auto"/>
          <w:lang w:val="nl-BE"/>
        </w:rPr>
        <w:tab/>
      </w:r>
      <w:r w:rsidRPr="00E84945">
        <w:rPr>
          <w:noProof/>
          <w:color w:val="auto"/>
          <w:lang w:val="nl-BE"/>
        </w:rPr>
        <w:tab/>
      </w:r>
      <w:r w:rsidR="002A253C" w:rsidRPr="00E84945">
        <w:rPr>
          <w:noProof/>
          <w:color w:val="auto"/>
          <w:lang w:val="nl-BE"/>
        </w:rPr>
        <w:t xml:space="preserve">Air Excellent luchtverdeelsysteem </w:t>
      </w:r>
      <w:r w:rsidRPr="00E84945">
        <w:rPr>
          <w:noProof/>
          <w:color w:val="auto"/>
          <w:lang w:val="nl-BE"/>
        </w:rPr>
        <w:t xml:space="preserve"> </w:t>
      </w:r>
    </w:p>
    <w:p w14:paraId="49328142" w14:textId="77777777" w:rsidR="00231D84" w:rsidRPr="00E84945" w:rsidRDefault="00231D84" w:rsidP="00231D84">
      <w:pPr>
        <w:rPr>
          <w:color w:val="auto"/>
          <w:lang w:val="nl-BE"/>
        </w:rPr>
      </w:pPr>
      <w:r w:rsidRPr="00E84945">
        <w:rPr>
          <w:noProof/>
          <w:color w:val="auto"/>
          <w:lang w:val="nl-BE"/>
        </w:rPr>
        <w:tab/>
      </w:r>
      <w:r w:rsidRPr="00E84945">
        <w:rPr>
          <w:noProof/>
          <w:color w:val="auto"/>
          <w:lang w:val="nl-BE"/>
        </w:rPr>
        <w:tab/>
        <w:t xml:space="preserve">                           </w:t>
      </w:r>
    </w:p>
    <w:p w14:paraId="31959113" w14:textId="77777777" w:rsidR="00231D84" w:rsidRPr="00E84945" w:rsidRDefault="00231D84" w:rsidP="00231D84">
      <w:pPr>
        <w:rPr>
          <w:color w:val="auto"/>
          <w:u w:val="single"/>
          <w:lang w:val="nl-BE"/>
        </w:rPr>
      </w:pPr>
      <w:r w:rsidRPr="00E84945">
        <w:rPr>
          <w:b/>
          <w:bCs/>
          <w:color w:val="auto"/>
          <w:u w:val="single"/>
          <w:lang w:val="nl-BE"/>
        </w:rPr>
        <w:t>Omschrijving</w:t>
      </w:r>
      <w:r w:rsidRPr="00E84945">
        <w:rPr>
          <w:color w:val="auto"/>
          <w:u w:val="single"/>
          <w:lang w:val="nl-BE"/>
        </w:rPr>
        <w:t xml:space="preserve"> </w:t>
      </w:r>
    </w:p>
    <w:p w14:paraId="4EC4A22F" w14:textId="72EAC2A5" w:rsidR="00231D84" w:rsidRPr="00E84945" w:rsidRDefault="002A253C" w:rsidP="00231D84">
      <w:pPr>
        <w:rPr>
          <w:color w:val="auto"/>
          <w:lang w:val="nl-BE"/>
        </w:rPr>
      </w:pPr>
      <w:r w:rsidRPr="00E84945">
        <w:rPr>
          <w:color w:val="auto"/>
          <w:lang w:val="nl-BE"/>
        </w:rPr>
        <w:t xml:space="preserve">Ubbink Air Excellent is een </w:t>
      </w:r>
      <w:r w:rsidRPr="00E84945">
        <w:rPr>
          <w:b/>
          <w:bCs/>
          <w:color w:val="auto"/>
          <w:lang w:val="nl-BE"/>
        </w:rPr>
        <w:t>compleet</w:t>
      </w:r>
      <w:r w:rsidRPr="00E84945">
        <w:rPr>
          <w:color w:val="auto"/>
          <w:lang w:val="nl-BE"/>
        </w:rPr>
        <w:t xml:space="preserve"> </w:t>
      </w:r>
      <w:proofErr w:type="spellStart"/>
      <w:r w:rsidRPr="00E84945">
        <w:rPr>
          <w:color w:val="auto"/>
          <w:lang w:val="nl-BE"/>
        </w:rPr>
        <w:t>luchtverdeelsysteem</w:t>
      </w:r>
      <w:proofErr w:type="spellEnd"/>
      <w:r w:rsidRPr="00E84945">
        <w:rPr>
          <w:color w:val="auto"/>
          <w:lang w:val="nl-BE"/>
        </w:rPr>
        <w:t xml:space="preserve"> voor ventilatie verkrijgbaar in </w:t>
      </w:r>
    </w:p>
    <w:p w14:paraId="7FB6AE1A" w14:textId="7F00A01B" w:rsidR="002A253C" w:rsidRPr="00E84945" w:rsidRDefault="002A253C" w:rsidP="00231D84">
      <w:pPr>
        <w:rPr>
          <w:color w:val="auto"/>
          <w:lang w:val="nl-BE"/>
        </w:rPr>
      </w:pPr>
      <w:r w:rsidRPr="00E84945">
        <w:rPr>
          <w:b/>
          <w:bCs/>
          <w:color w:val="auto"/>
          <w:lang w:val="fr-BE"/>
        </w:rPr>
        <w:t xml:space="preserve">2 </w:t>
      </w:r>
      <w:proofErr w:type="gramStart"/>
      <w:r w:rsidRPr="00E84945">
        <w:rPr>
          <w:b/>
          <w:bCs/>
          <w:color w:val="auto"/>
          <w:lang w:val="fr-BE"/>
        </w:rPr>
        <w:t>types</w:t>
      </w:r>
      <w:r w:rsidRPr="00E84945">
        <w:rPr>
          <w:color w:val="auto"/>
          <w:lang w:val="fr-BE"/>
        </w:rPr>
        <w:t>:</w:t>
      </w:r>
      <w:proofErr w:type="gramEnd"/>
      <w:r w:rsidRPr="00E84945">
        <w:rPr>
          <w:color w:val="auto"/>
          <w:lang w:val="fr-BE"/>
        </w:rPr>
        <w:t xml:space="preserve"> </w:t>
      </w:r>
      <w:proofErr w:type="spellStart"/>
      <w:r w:rsidRPr="00E84945">
        <w:rPr>
          <w:color w:val="auto"/>
          <w:lang w:val="fr-BE"/>
        </w:rPr>
        <w:t>Semi-Circular</w:t>
      </w:r>
      <w:proofErr w:type="spellEnd"/>
      <w:r w:rsidRPr="00E84945">
        <w:rPr>
          <w:color w:val="auto"/>
          <w:lang w:val="fr-BE"/>
        </w:rPr>
        <w:t xml:space="preserve"> (</w:t>
      </w:r>
      <w:proofErr w:type="spellStart"/>
      <w:r w:rsidRPr="00E84945">
        <w:rPr>
          <w:color w:val="auto"/>
          <w:lang w:val="fr-BE"/>
        </w:rPr>
        <w:t>halfrond</w:t>
      </w:r>
      <w:proofErr w:type="spellEnd"/>
      <w:r w:rsidRPr="00E84945">
        <w:rPr>
          <w:color w:val="auto"/>
          <w:lang w:val="fr-BE"/>
        </w:rPr>
        <w:t xml:space="preserve">) en </w:t>
      </w:r>
      <w:proofErr w:type="spellStart"/>
      <w:r w:rsidRPr="00E84945">
        <w:rPr>
          <w:color w:val="auto"/>
          <w:lang w:val="fr-BE"/>
        </w:rPr>
        <w:t>Circular</w:t>
      </w:r>
      <w:proofErr w:type="spellEnd"/>
      <w:r w:rsidRPr="00E84945">
        <w:rPr>
          <w:color w:val="auto"/>
          <w:lang w:val="fr-BE"/>
        </w:rPr>
        <w:t xml:space="preserve"> (ron</w:t>
      </w:r>
      <w:r w:rsidR="009F56B4" w:rsidRPr="00E84945">
        <w:rPr>
          <w:color w:val="auto"/>
          <w:lang w:val="fr-BE"/>
        </w:rPr>
        <w:t xml:space="preserve">d). </w:t>
      </w:r>
      <w:r w:rsidR="009F56B4" w:rsidRPr="00E84945">
        <w:rPr>
          <w:color w:val="auto"/>
          <w:lang w:val="nl-BE"/>
        </w:rPr>
        <w:t xml:space="preserve">Afhankelijk van het gevraagde ventilatiecapaciteit zijn </w:t>
      </w:r>
      <w:r w:rsidR="009F56B4" w:rsidRPr="00E84945">
        <w:rPr>
          <w:b/>
          <w:bCs/>
          <w:color w:val="auto"/>
          <w:lang w:val="nl-BE"/>
        </w:rPr>
        <w:t>verschillende maatvoeringen</w:t>
      </w:r>
      <w:r w:rsidR="009F56B4" w:rsidRPr="00E84945">
        <w:rPr>
          <w:color w:val="auto"/>
          <w:lang w:val="nl-BE"/>
        </w:rPr>
        <w:t xml:space="preserve"> beschikbaar. </w:t>
      </w:r>
    </w:p>
    <w:p w14:paraId="198C02F0" w14:textId="77777777" w:rsidR="009F56B4" w:rsidRPr="00E84945" w:rsidRDefault="009F56B4" w:rsidP="00231D84">
      <w:pPr>
        <w:rPr>
          <w:color w:val="auto"/>
          <w:lang w:val="nl-BE"/>
        </w:rPr>
      </w:pPr>
    </w:p>
    <w:p w14:paraId="11FEECFE" w14:textId="468165F6" w:rsidR="002A253C" w:rsidRPr="00E84945" w:rsidRDefault="00231D84" w:rsidP="002A253C">
      <w:pPr>
        <w:rPr>
          <w:color w:val="auto"/>
          <w:lang w:val="nl-BE"/>
        </w:rPr>
      </w:pPr>
      <w:r w:rsidRPr="00E84945">
        <w:rPr>
          <w:b/>
          <w:bCs/>
          <w:color w:val="auto"/>
          <w:u w:val="single"/>
          <w:lang w:val="nl-BE"/>
        </w:rPr>
        <w:t>Systeem</w:t>
      </w:r>
      <w:r w:rsidRPr="00E84945">
        <w:rPr>
          <w:color w:val="auto"/>
          <w:lang w:val="nl-BE"/>
        </w:rPr>
        <w:br/>
      </w:r>
      <w:r w:rsidR="002A253C" w:rsidRPr="00E84945">
        <w:rPr>
          <w:color w:val="auto"/>
          <w:lang w:val="nl-BE"/>
        </w:rPr>
        <w:t xml:space="preserve">Dit </w:t>
      </w:r>
      <w:r w:rsidR="002A253C" w:rsidRPr="00E84945">
        <w:rPr>
          <w:b/>
          <w:bCs/>
          <w:color w:val="auto"/>
          <w:lang w:val="nl-BE"/>
        </w:rPr>
        <w:t xml:space="preserve">uiterst flexibel en modulair </w:t>
      </w:r>
      <w:proofErr w:type="spellStart"/>
      <w:r w:rsidR="002A253C" w:rsidRPr="00E84945">
        <w:rPr>
          <w:b/>
          <w:bCs/>
          <w:color w:val="auto"/>
          <w:lang w:val="nl-BE"/>
        </w:rPr>
        <w:t>luchtverdeelsysteem</w:t>
      </w:r>
      <w:proofErr w:type="spellEnd"/>
      <w:r w:rsidR="002A253C" w:rsidRPr="00E84945">
        <w:rPr>
          <w:b/>
          <w:bCs/>
          <w:color w:val="auto"/>
          <w:lang w:val="nl-BE"/>
        </w:rPr>
        <w:t xml:space="preserve"> </w:t>
      </w:r>
      <w:r w:rsidR="002A253C" w:rsidRPr="00E84945">
        <w:rPr>
          <w:color w:val="auto"/>
          <w:lang w:val="nl-BE"/>
        </w:rPr>
        <w:t xml:space="preserve">is toepasbaar in </w:t>
      </w:r>
      <w:r w:rsidR="002A253C" w:rsidRPr="00E84945">
        <w:rPr>
          <w:b/>
          <w:bCs/>
          <w:color w:val="auto"/>
          <w:lang w:val="nl-BE"/>
        </w:rPr>
        <w:t>alle</w:t>
      </w:r>
      <w:r w:rsidR="002A253C" w:rsidRPr="00E84945">
        <w:rPr>
          <w:color w:val="auto"/>
          <w:lang w:val="nl-BE"/>
        </w:rPr>
        <w:t xml:space="preserve"> ventilatiesystemen </w:t>
      </w:r>
      <w:r w:rsidR="00E84945">
        <w:rPr>
          <w:color w:val="auto"/>
          <w:lang w:val="nl-BE"/>
        </w:rPr>
        <w:t>D</w:t>
      </w:r>
      <w:r w:rsidR="002A253C" w:rsidRPr="00E84945">
        <w:rPr>
          <w:color w:val="auto"/>
          <w:lang w:val="nl-BE"/>
        </w:rPr>
        <w:t xml:space="preserve"> en </w:t>
      </w:r>
      <w:r w:rsidR="00E84945">
        <w:rPr>
          <w:color w:val="auto"/>
          <w:lang w:val="nl-BE"/>
        </w:rPr>
        <w:t>C</w:t>
      </w:r>
      <w:r w:rsidR="002A253C" w:rsidRPr="00E84945">
        <w:rPr>
          <w:color w:val="auto"/>
          <w:lang w:val="nl-BE"/>
        </w:rPr>
        <w:t xml:space="preserve"> zowel voor kleine als grote</w:t>
      </w:r>
      <w:r w:rsidR="002A253C" w:rsidRPr="00E84945">
        <w:rPr>
          <w:b/>
          <w:bCs/>
          <w:color w:val="auto"/>
          <w:lang w:val="nl-BE"/>
        </w:rPr>
        <w:t xml:space="preserve"> nieuwbouw- en renovatieprojecten</w:t>
      </w:r>
      <w:r w:rsidR="002A253C" w:rsidRPr="00E84945">
        <w:rPr>
          <w:color w:val="auto"/>
          <w:lang w:val="nl-BE"/>
        </w:rPr>
        <w:t>.  Het A</w:t>
      </w:r>
      <w:r w:rsidR="005B3380" w:rsidRPr="00E84945">
        <w:rPr>
          <w:color w:val="auto"/>
          <w:lang w:val="nl-BE"/>
        </w:rPr>
        <w:t xml:space="preserve">ir </w:t>
      </w:r>
      <w:r w:rsidR="002A253C" w:rsidRPr="00E84945">
        <w:rPr>
          <w:color w:val="auto"/>
          <w:lang w:val="nl-BE"/>
        </w:rPr>
        <w:t>E</w:t>
      </w:r>
      <w:r w:rsidR="005B3380" w:rsidRPr="00E84945">
        <w:rPr>
          <w:color w:val="auto"/>
          <w:lang w:val="nl-BE"/>
        </w:rPr>
        <w:t>xcellent</w:t>
      </w:r>
      <w:r w:rsidR="002A253C" w:rsidRPr="00E84945">
        <w:rPr>
          <w:color w:val="auto"/>
          <w:lang w:val="nl-BE"/>
        </w:rPr>
        <w:t xml:space="preserve"> </w:t>
      </w:r>
      <w:proofErr w:type="spellStart"/>
      <w:r w:rsidR="002A253C" w:rsidRPr="00E84945">
        <w:rPr>
          <w:color w:val="auto"/>
          <w:lang w:val="nl-BE"/>
        </w:rPr>
        <w:t>luchtverdeelsysteem</w:t>
      </w:r>
      <w:proofErr w:type="spellEnd"/>
      <w:r w:rsidR="002A253C" w:rsidRPr="00E84945">
        <w:rPr>
          <w:color w:val="auto"/>
          <w:lang w:val="nl-BE"/>
        </w:rPr>
        <w:t xml:space="preserve"> bestaat uit </w:t>
      </w:r>
      <w:r w:rsidR="00E84945">
        <w:rPr>
          <w:color w:val="auto"/>
          <w:lang w:val="nl-BE"/>
        </w:rPr>
        <w:t>onder andere uit</w:t>
      </w:r>
      <w:r w:rsidR="002A253C" w:rsidRPr="00E84945">
        <w:rPr>
          <w:color w:val="auto"/>
          <w:lang w:val="nl-BE"/>
        </w:rPr>
        <w:t xml:space="preserve"> </w:t>
      </w:r>
      <w:proofErr w:type="spellStart"/>
      <w:r w:rsidR="002A253C" w:rsidRPr="00E84945">
        <w:rPr>
          <w:b/>
          <w:bCs/>
          <w:color w:val="auto"/>
          <w:lang w:val="nl-BE"/>
        </w:rPr>
        <w:t>luchtverdeelkanalen</w:t>
      </w:r>
      <w:proofErr w:type="spellEnd"/>
      <w:r w:rsidR="002A253C" w:rsidRPr="00E84945">
        <w:rPr>
          <w:b/>
          <w:bCs/>
          <w:color w:val="auto"/>
          <w:lang w:val="nl-BE"/>
        </w:rPr>
        <w:t xml:space="preserve"> </w:t>
      </w:r>
      <w:r w:rsidR="002A253C" w:rsidRPr="00E84945">
        <w:rPr>
          <w:color w:val="auto"/>
          <w:lang w:val="nl-BE"/>
        </w:rPr>
        <w:t xml:space="preserve">en </w:t>
      </w:r>
      <w:proofErr w:type="spellStart"/>
      <w:r w:rsidR="002A253C" w:rsidRPr="00E84945">
        <w:rPr>
          <w:b/>
          <w:bCs/>
          <w:color w:val="auto"/>
          <w:lang w:val="nl-BE"/>
        </w:rPr>
        <w:t>luchtverdeelkasten</w:t>
      </w:r>
      <w:proofErr w:type="spellEnd"/>
      <w:r w:rsidR="002A253C" w:rsidRPr="00E84945">
        <w:rPr>
          <w:color w:val="auto"/>
          <w:lang w:val="nl-BE"/>
        </w:rPr>
        <w:t>.</w:t>
      </w:r>
    </w:p>
    <w:p w14:paraId="7BD67A5A" w14:textId="1DDC437E" w:rsidR="002A253C" w:rsidRPr="00E84945" w:rsidRDefault="002A253C" w:rsidP="002A253C">
      <w:pPr>
        <w:rPr>
          <w:noProof/>
          <w:color w:val="auto"/>
          <w:lang w:val="nl-BE"/>
        </w:rPr>
      </w:pPr>
      <w:r w:rsidRPr="00E84945">
        <w:rPr>
          <w:color w:val="auto"/>
          <w:lang w:val="nl-BE"/>
        </w:rPr>
        <w:t xml:space="preserve">De kanalen zijn vervaardigd uit </w:t>
      </w:r>
      <w:r w:rsidRPr="00E84945">
        <w:rPr>
          <w:b/>
          <w:bCs/>
          <w:color w:val="auto"/>
          <w:lang w:val="nl-BE"/>
        </w:rPr>
        <w:t xml:space="preserve">hoogwaardig </w:t>
      </w:r>
      <w:r w:rsidR="00E84945">
        <w:rPr>
          <w:b/>
          <w:bCs/>
          <w:color w:val="auto"/>
          <w:lang w:val="nl-BE"/>
        </w:rPr>
        <w:t>kunststof</w:t>
      </w:r>
      <w:r w:rsidRPr="00E84945">
        <w:rPr>
          <w:color w:val="auto"/>
          <w:lang w:val="nl-BE"/>
        </w:rPr>
        <w:t xml:space="preserve"> waarvan de </w:t>
      </w:r>
      <w:r w:rsidRPr="00E84945">
        <w:rPr>
          <w:b/>
          <w:bCs/>
          <w:color w:val="auto"/>
          <w:lang w:val="nl-BE"/>
        </w:rPr>
        <w:t>gladde binnenwand</w:t>
      </w:r>
      <w:r w:rsidRPr="00E84945">
        <w:rPr>
          <w:color w:val="auto"/>
          <w:lang w:val="nl-BE"/>
        </w:rPr>
        <w:t xml:space="preserve"> voorzien is van </w:t>
      </w:r>
      <w:r w:rsidRPr="00E84945">
        <w:rPr>
          <w:b/>
          <w:bCs/>
          <w:color w:val="auto"/>
          <w:lang w:val="nl-BE"/>
        </w:rPr>
        <w:t>antistatisch</w:t>
      </w:r>
      <w:r w:rsidR="00E84945">
        <w:rPr>
          <w:b/>
          <w:bCs/>
          <w:color w:val="auto"/>
          <w:lang w:val="nl-BE"/>
        </w:rPr>
        <w:t xml:space="preserve">e en </w:t>
      </w:r>
      <w:r w:rsidRPr="00E84945">
        <w:rPr>
          <w:b/>
          <w:bCs/>
          <w:color w:val="auto"/>
          <w:lang w:val="nl-BE"/>
        </w:rPr>
        <w:t>anti</w:t>
      </w:r>
      <w:r w:rsidR="00E84945">
        <w:rPr>
          <w:b/>
          <w:bCs/>
          <w:color w:val="auto"/>
          <w:lang w:val="nl-BE"/>
        </w:rPr>
        <w:t>microbiële</w:t>
      </w:r>
      <w:r w:rsidR="00E84945">
        <w:rPr>
          <w:color w:val="auto"/>
          <w:lang w:val="nl-BE"/>
        </w:rPr>
        <w:t xml:space="preserve"> eigenschappen</w:t>
      </w:r>
      <w:r w:rsidRPr="00E84945">
        <w:rPr>
          <w:color w:val="auto"/>
          <w:lang w:val="nl-BE"/>
        </w:rPr>
        <w:t xml:space="preserve">. Afhankelijk van het type </w:t>
      </w:r>
      <w:r w:rsidR="009F56B4" w:rsidRPr="00E84945">
        <w:rPr>
          <w:color w:val="auto"/>
          <w:lang w:val="nl-BE"/>
        </w:rPr>
        <w:t xml:space="preserve">leiding </w:t>
      </w:r>
      <w:r w:rsidRPr="00E84945">
        <w:rPr>
          <w:color w:val="auto"/>
          <w:lang w:val="nl-BE"/>
        </w:rPr>
        <w:t xml:space="preserve">zijn de flexibels verkrijgbaar op </w:t>
      </w:r>
      <w:r w:rsidRPr="00E84945">
        <w:rPr>
          <w:b/>
          <w:bCs/>
          <w:color w:val="auto"/>
          <w:lang w:val="nl-BE"/>
        </w:rPr>
        <w:t>rollengte</w:t>
      </w:r>
      <w:r w:rsidR="005B3380" w:rsidRPr="00E84945">
        <w:rPr>
          <w:b/>
          <w:bCs/>
          <w:color w:val="auto"/>
          <w:lang w:val="nl-BE"/>
        </w:rPr>
        <w:t xml:space="preserve"> van</w:t>
      </w:r>
      <w:r w:rsidRPr="00E84945">
        <w:rPr>
          <w:b/>
          <w:bCs/>
          <w:color w:val="auto"/>
          <w:lang w:val="nl-BE"/>
        </w:rPr>
        <w:t xml:space="preserve"> </w:t>
      </w:r>
      <w:r w:rsidR="008711FC">
        <w:rPr>
          <w:b/>
          <w:bCs/>
          <w:color w:val="auto"/>
          <w:lang w:val="nl-BE"/>
        </w:rPr>
        <w:t>25</w:t>
      </w:r>
      <w:r w:rsidRPr="00E84945">
        <w:rPr>
          <w:b/>
          <w:bCs/>
          <w:color w:val="auto"/>
          <w:lang w:val="nl-BE"/>
        </w:rPr>
        <w:t xml:space="preserve"> à 50 meter</w:t>
      </w:r>
      <w:r w:rsidR="009F56B4" w:rsidRPr="00E84945">
        <w:rPr>
          <w:color w:val="auto"/>
          <w:lang w:val="nl-BE"/>
        </w:rPr>
        <w:t>.</w:t>
      </w:r>
    </w:p>
    <w:p w14:paraId="4E398F3F" w14:textId="0551B1D8" w:rsidR="009F56B4" w:rsidRPr="00E84945" w:rsidRDefault="009F56B4" w:rsidP="002A253C">
      <w:pPr>
        <w:rPr>
          <w:color w:val="auto"/>
          <w:lang w:val="nl-BE"/>
        </w:rPr>
      </w:pPr>
      <w:r w:rsidRPr="00E84945">
        <w:rPr>
          <w:color w:val="auto"/>
          <w:lang w:val="nl-BE"/>
        </w:rPr>
        <w:t xml:space="preserve">De </w:t>
      </w:r>
      <w:r w:rsidRPr="00E84945">
        <w:rPr>
          <w:b/>
          <w:bCs/>
          <w:color w:val="auto"/>
          <w:lang w:val="nl-BE"/>
        </w:rPr>
        <w:t xml:space="preserve">modulaire Air Excellent </w:t>
      </w:r>
      <w:proofErr w:type="spellStart"/>
      <w:r w:rsidRPr="00E84945">
        <w:rPr>
          <w:b/>
          <w:bCs/>
          <w:color w:val="auto"/>
          <w:lang w:val="nl-BE"/>
        </w:rPr>
        <w:t>luchtverdeelkasten</w:t>
      </w:r>
      <w:proofErr w:type="spellEnd"/>
      <w:r w:rsidRPr="00E84945">
        <w:rPr>
          <w:color w:val="auto"/>
          <w:lang w:val="nl-BE"/>
        </w:rPr>
        <w:t xml:space="preserve"> zorgen voor een </w:t>
      </w:r>
      <w:r w:rsidRPr="00E84945">
        <w:rPr>
          <w:b/>
          <w:bCs/>
          <w:color w:val="auto"/>
          <w:lang w:val="nl-BE"/>
        </w:rPr>
        <w:t>maximale</w:t>
      </w:r>
      <w:r w:rsidRPr="00E84945">
        <w:rPr>
          <w:color w:val="auto"/>
          <w:lang w:val="nl-BE"/>
        </w:rPr>
        <w:t xml:space="preserve"> </w:t>
      </w:r>
      <w:r w:rsidRPr="00E84945">
        <w:rPr>
          <w:b/>
          <w:bCs/>
          <w:color w:val="auto"/>
          <w:lang w:val="nl-BE"/>
        </w:rPr>
        <w:t>luchtverdeling</w:t>
      </w:r>
      <w:r w:rsidRPr="00E84945">
        <w:rPr>
          <w:color w:val="auto"/>
          <w:lang w:val="nl-BE"/>
        </w:rPr>
        <w:t xml:space="preserve"> in </w:t>
      </w:r>
      <w:r w:rsidR="005B3380" w:rsidRPr="00E84945">
        <w:rPr>
          <w:color w:val="auto"/>
          <w:lang w:val="nl-BE"/>
        </w:rPr>
        <w:t>het</w:t>
      </w:r>
      <w:r w:rsidRPr="00E84945">
        <w:rPr>
          <w:color w:val="auto"/>
          <w:lang w:val="nl-BE"/>
        </w:rPr>
        <w:t xml:space="preserve"> aangesloten luchtkanaal </w:t>
      </w:r>
      <w:r w:rsidRPr="008711FC">
        <w:rPr>
          <w:color w:val="auto"/>
          <w:lang w:val="nl-BE"/>
        </w:rPr>
        <w:t>tussen</w:t>
      </w:r>
      <w:r w:rsidRPr="00E84945">
        <w:rPr>
          <w:color w:val="auto"/>
          <w:lang w:val="nl-BE"/>
        </w:rPr>
        <w:t xml:space="preserve"> de </w:t>
      </w:r>
      <w:proofErr w:type="spellStart"/>
      <w:r w:rsidR="008711FC" w:rsidRPr="008711FC">
        <w:rPr>
          <w:b/>
          <w:bCs/>
          <w:color w:val="auto"/>
          <w:lang w:val="nl-BE"/>
        </w:rPr>
        <w:t>ventilatie</w:t>
      </w:r>
      <w:r w:rsidRPr="008711FC">
        <w:rPr>
          <w:b/>
          <w:bCs/>
          <w:color w:val="auto"/>
          <w:lang w:val="nl-BE"/>
        </w:rPr>
        <w:t>unit</w:t>
      </w:r>
      <w:proofErr w:type="spellEnd"/>
      <w:r w:rsidRPr="00E84945">
        <w:rPr>
          <w:color w:val="auto"/>
          <w:lang w:val="nl-BE"/>
        </w:rPr>
        <w:t xml:space="preserve"> en de </w:t>
      </w:r>
      <w:r w:rsidRPr="00E84945">
        <w:rPr>
          <w:b/>
          <w:bCs/>
          <w:color w:val="auto"/>
          <w:lang w:val="nl-BE"/>
        </w:rPr>
        <w:t>aan-/afvoerkanalen</w:t>
      </w:r>
      <w:r w:rsidRPr="00E84945">
        <w:rPr>
          <w:color w:val="auto"/>
          <w:lang w:val="nl-BE"/>
        </w:rPr>
        <w:t xml:space="preserve">. De </w:t>
      </w:r>
      <w:proofErr w:type="spellStart"/>
      <w:r w:rsidRPr="00E84945">
        <w:rPr>
          <w:color w:val="auto"/>
          <w:lang w:val="nl-BE"/>
        </w:rPr>
        <w:t>luchtverdeelkasten</w:t>
      </w:r>
      <w:proofErr w:type="spellEnd"/>
      <w:r w:rsidRPr="00E84945">
        <w:rPr>
          <w:color w:val="auto"/>
          <w:lang w:val="nl-BE"/>
        </w:rPr>
        <w:t xml:space="preserve"> zijn </w:t>
      </w:r>
      <w:proofErr w:type="spellStart"/>
      <w:r w:rsidRPr="00E84945">
        <w:rPr>
          <w:color w:val="auto"/>
          <w:lang w:val="nl-BE"/>
        </w:rPr>
        <w:t>instortbaar</w:t>
      </w:r>
      <w:proofErr w:type="spellEnd"/>
      <w:r w:rsidRPr="00E84945">
        <w:rPr>
          <w:color w:val="auto"/>
          <w:lang w:val="nl-BE"/>
        </w:rPr>
        <w:t xml:space="preserve"> in beton en/of chape en kunnen zowel </w:t>
      </w:r>
      <w:r w:rsidRPr="00E84945">
        <w:rPr>
          <w:b/>
          <w:bCs/>
          <w:color w:val="auto"/>
          <w:lang w:val="nl-BE"/>
        </w:rPr>
        <w:t>horizontaal</w:t>
      </w:r>
      <w:r w:rsidRPr="00E84945">
        <w:rPr>
          <w:color w:val="auto"/>
          <w:lang w:val="nl-BE"/>
        </w:rPr>
        <w:t xml:space="preserve"> als </w:t>
      </w:r>
      <w:r w:rsidRPr="00E84945">
        <w:rPr>
          <w:b/>
          <w:bCs/>
          <w:color w:val="auto"/>
          <w:lang w:val="nl-BE"/>
        </w:rPr>
        <w:t>verti</w:t>
      </w:r>
      <w:r w:rsidR="005B3380" w:rsidRPr="00E84945">
        <w:rPr>
          <w:b/>
          <w:bCs/>
          <w:color w:val="auto"/>
          <w:lang w:val="nl-BE"/>
        </w:rPr>
        <w:t>c</w:t>
      </w:r>
      <w:r w:rsidRPr="00E84945">
        <w:rPr>
          <w:b/>
          <w:bCs/>
          <w:color w:val="auto"/>
          <w:lang w:val="nl-BE"/>
        </w:rPr>
        <w:t>aal</w:t>
      </w:r>
      <w:r w:rsidRPr="00E84945">
        <w:rPr>
          <w:color w:val="auto"/>
          <w:lang w:val="nl-BE"/>
        </w:rPr>
        <w:t xml:space="preserve"> geïnstalleerd worden. </w:t>
      </w:r>
    </w:p>
    <w:p w14:paraId="4E1AA6E1" w14:textId="0418BA2C" w:rsidR="009F56B4" w:rsidRPr="00E84945" w:rsidRDefault="009F56B4" w:rsidP="002A253C">
      <w:pPr>
        <w:rPr>
          <w:color w:val="auto"/>
          <w:lang w:val="nl-BE"/>
        </w:rPr>
      </w:pPr>
      <w:r w:rsidRPr="00E84945">
        <w:rPr>
          <w:color w:val="auto"/>
          <w:lang w:val="nl-BE"/>
        </w:rPr>
        <w:t xml:space="preserve">Het </w:t>
      </w:r>
      <w:r w:rsidRPr="00E84945">
        <w:rPr>
          <w:b/>
          <w:bCs/>
          <w:color w:val="auto"/>
          <w:lang w:val="nl-BE"/>
        </w:rPr>
        <w:t>luchtdebiet</w:t>
      </w:r>
      <w:r w:rsidRPr="00E84945">
        <w:rPr>
          <w:color w:val="auto"/>
          <w:lang w:val="nl-BE"/>
        </w:rPr>
        <w:t xml:space="preserve"> per kamer </w:t>
      </w:r>
      <w:r w:rsidR="008711FC">
        <w:rPr>
          <w:color w:val="auto"/>
          <w:lang w:val="nl-BE"/>
        </w:rPr>
        <w:t>kan</w:t>
      </w:r>
      <w:r w:rsidRPr="00E84945">
        <w:rPr>
          <w:color w:val="auto"/>
          <w:lang w:val="nl-BE"/>
        </w:rPr>
        <w:t xml:space="preserve"> geregeld</w:t>
      </w:r>
      <w:r w:rsidR="008711FC">
        <w:rPr>
          <w:color w:val="auto"/>
          <w:lang w:val="nl-BE"/>
        </w:rPr>
        <w:t xml:space="preserve"> worden</w:t>
      </w:r>
      <w:r w:rsidRPr="00E84945">
        <w:rPr>
          <w:color w:val="auto"/>
          <w:lang w:val="nl-BE"/>
        </w:rPr>
        <w:t xml:space="preserve"> </w:t>
      </w:r>
      <w:proofErr w:type="spellStart"/>
      <w:r w:rsidRPr="00E84945">
        <w:rPr>
          <w:color w:val="auto"/>
          <w:lang w:val="nl-BE"/>
        </w:rPr>
        <w:t>a.d.h.v</w:t>
      </w:r>
      <w:proofErr w:type="spellEnd"/>
      <w:r w:rsidRPr="00E84945">
        <w:rPr>
          <w:color w:val="auto"/>
          <w:lang w:val="nl-BE"/>
        </w:rPr>
        <w:t xml:space="preserve"> de </w:t>
      </w:r>
      <w:r w:rsidRPr="00E84945">
        <w:rPr>
          <w:b/>
          <w:bCs/>
          <w:color w:val="auto"/>
          <w:lang w:val="nl-BE"/>
        </w:rPr>
        <w:t>restrictieringen</w:t>
      </w:r>
      <w:r w:rsidRPr="00E84945">
        <w:rPr>
          <w:color w:val="auto"/>
          <w:lang w:val="nl-BE"/>
        </w:rPr>
        <w:t xml:space="preserve"> binnen de </w:t>
      </w:r>
      <w:proofErr w:type="spellStart"/>
      <w:r w:rsidRPr="00E84945">
        <w:rPr>
          <w:color w:val="auto"/>
          <w:lang w:val="nl-BE"/>
        </w:rPr>
        <w:t>luchtverdeelkast</w:t>
      </w:r>
      <w:proofErr w:type="spellEnd"/>
      <w:r w:rsidRPr="00E84945">
        <w:rPr>
          <w:color w:val="auto"/>
          <w:lang w:val="nl-BE"/>
        </w:rPr>
        <w:t xml:space="preserve">. </w:t>
      </w:r>
    </w:p>
    <w:p w14:paraId="759374A0" w14:textId="495D3501" w:rsidR="002A253C" w:rsidRDefault="009F56B4" w:rsidP="00231D84">
      <w:pPr>
        <w:rPr>
          <w:color w:val="auto"/>
          <w:lang w:val="nl-BE"/>
        </w:rPr>
      </w:pPr>
      <w:r w:rsidRPr="00E84945">
        <w:rPr>
          <w:color w:val="auto"/>
          <w:lang w:val="nl-BE"/>
        </w:rPr>
        <w:t xml:space="preserve">Verder zijn de kasten uitgerust met een </w:t>
      </w:r>
      <w:r w:rsidRPr="00E84945">
        <w:rPr>
          <w:b/>
          <w:bCs/>
          <w:color w:val="auto"/>
          <w:lang w:val="nl-BE"/>
        </w:rPr>
        <w:t>slimme</w:t>
      </w:r>
      <w:r w:rsidRPr="00E84945">
        <w:rPr>
          <w:color w:val="auto"/>
          <w:lang w:val="nl-BE"/>
        </w:rPr>
        <w:t xml:space="preserve"> </w:t>
      </w:r>
      <w:r w:rsidRPr="00E84945">
        <w:rPr>
          <w:b/>
          <w:bCs/>
          <w:color w:val="auto"/>
          <w:lang w:val="nl-BE"/>
        </w:rPr>
        <w:t>inspectieopening</w:t>
      </w:r>
      <w:r w:rsidRPr="00E84945">
        <w:rPr>
          <w:color w:val="auto"/>
          <w:lang w:val="nl-BE"/>
        </w:rPr>
        <w:t xml:space="preserve"> om onderhoud en wijzigingen in het systeem te vergemakkelijken. </w:t>
      </w:r>
    </w:p>
    <w:p w14:paraId="0C02211B" w14:textId="52AF0363" w:rsidR="00264A29" w:rsidRPr="00264A29" w:rsidRDefault="00264A29" w:rsidP="00231D84">
      <w:pPr>
        <w:rPr>
          <w:color w:val="auto"/>
          <w:lang w:val="nl-BE"/>
        </w:rPr>
      </w:pPr>
      <w:r w:rsidRPr="00264A29">
        <w:rPr>
          <w:color w:val="auto"/>
          <w:lang w:val="nl-BE"/>
        </w:rPr>
        <w:t>De flexibels worden door m</w:t>
      </w:r>
      <w:r>
        <w:rPr>
          <w:color w:val="auto"/>
          <w:lang w:val="nl-BE"/>
        </w:rPr>
        <w:t xml:space="preserve">iddel van een </w:t>
      </w:r>
      <w:r>
        <w:rPr>
          <w:b/>
          <w:bCs/>
          <w:color w:val="auto"/>
          <w:lang w:val="nl-BE"/>
        </w:rPr>
        <w:t>klikring</w:t>
      </w:r>
      <w:r>
        <w:rPr>
          <w:color w:val="auto"/>
          <w:lang w:val="nl-BE"/>
        </w:rPr>
        <w:t xml:space="preserve"> in 1 handeling vastgeklikt aan hulpstukken en verdeelkasten.</w:t>
      </w:r>
    </w:p>
    <w:p w14:paraId="49B46C5B" w14:textId="77777777" w:rsidR="00231D84" w:rsidRPr="00264A29" w:rsidRDefault="00231D84" w:rsidP="00231D84">
      <w:pPr>
        <w:rPr>
          <w:color w:val="auto"/>
        </w:rPr>
      </w:pPr>
    </w:p>
    <w:p w14:paraId="29ADCAA8" w14:textId="378004EB" w:rsidR="00231D84" w:rsidRPr="00E84945" w:rsidRDefault="00231D84" w:rsidP="00231D84">
      <w:pPr>
        <w:rPr>
          <w:b/>
          <w:bCs/>
          <w:color w:val="auto"/>
          <w:u w:val="single"/>
          <w:lang w:val="nl-BE"/>
        </w:rPr>
      </w:pPr>
      <w:r w:rsidRPr="00E84945">
        <w:rPr>
          <w:b/>
          <w:bCs/>
          <w:color w:val="auto"/>
          <w:u w:val="single"/>
          <w:lang w:val="nl-BE"/>
        </w:rPr>
        <w:t xml:space="preserve">Productkenmerken </w:t>
      </w:r>
    </w:p>
    <w:p w14:paraId="39E7F791" w14:textId="6FEBA931" w:rsidR="009F56B4" w:rsidRPr="00E84945" w:rsidRDefault="009F56B4" w:rsidP="009F56B4">
      <w:pPr>
        <w:pStyle w:val="Lijstalinea"/>
        <w:numPr>
          <w:ilvl w:val="0"/>
          <w:numId w:val="19"/>
        </w:numPr>
        <w:rPr>
          <w:b/>
          <w:bCs/>
          <w:color w:val="auto"/>
          <w:u w:val="single"/>
          <w:lang w:val="nl-BE"/>
        </w:rPr>
      </w:pPr>
      <w:r w:rsidRPr="00E84945">
        <w:rPr>
          <w:color w:val="auto"/>
          <w:szCs w:val="20"/>
          <w:lang w:val="nl-BE"/>
        </w:rPr>
        <w:t xml:space="preserve">De </w:t>
      </w:r>
      <w:r w:rsidRPr="00E84945">
        <w:rPr>
          <w:b/>
          <w:bCs/>
          <w:color w:val="auto"/>
          <w:szCs w:val="20"/>
          <w:lang w:val="nl-BE"/>
        </w:rPr>
        <w:t>soepele</w:t>
      </w:r>
      <w:r w:rsidRPr="00E84945">
        <w:rPr>
          <w:color w:val="auto"/>
          <w:szCs w:val="20"/>
          <w:lang w:val="nl-BE"/>
        </w:rPr>
        <w:t xml:space="preserve"> flexibels zijn ve</w:t>
      </w:r>
      <w:r w:rsidR="00466601" w:rsidRPr="00E84945">
        <w:rPr>
          <w:color w:val="auto"/>
          <w:szCs w:val="20"/>
          <w:lang w:val="nl-BE"/>
        </w:rPr>
        <w:t>r</w:t>
      </w:r>
      <w:r w:rsidRPr="00E84945">
        <w:rPr>
          <w:color w:val="auto"/>
          <w:szCs w:val="20"/>
          <w:lang w:val="nl-BE"/>
        </w:rPr>
        <w:t xml:space="preserve">vaardigd uit </w:t>
      </w:r>
      <w:r w:rsidRPr="00E84945">
        <w:rPr>
          <w:b/>
          <w:bCs/>
          <w:color w:val="auto"/>
          <w:szCs w:val="20"/>
          <w:lang w:val="nl-BE"/>
        </w:rPr>
        <w:t>hoogwaardig</w:t>
      </w:r>
      <w:r w:rsidRPr="00E84945">
        <w:rPr>
          <w:color w:val="auto"/>
          <w:szCs w:val="20"/>
          <w:lang w:val="nl-BE"/>
        </w:rPr>
        <w:t xml:space="preserve"> </w:t>
      </w:r>
      <w:r w:rsidR="00466601" w:rsidRPr="00E84945">
        <w:rPr>
          <w:b/>
          <w:bCs/>
          <w:color w:val="auto"/>
          <w:szCs w:val="20"/>
          <w:lang w:val="nl-BE"/>
        </w:rPr>
        <w:t>PE</w:t>
      </w:r>
      <w:r w:rsidR="00466601" w:rsidRPr="00E84945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kunst</w:t>
      </w:r>
      <w:r w:rsidR="00466601" w:rsidRPr="00E84945">
        <w:rPr>
          <w:color w:val="auto"/>
          <w:szCs w:val="20"/>
          <w:lang w:val="nl-BE"/>
        </w:rPr>
        <w:t>st</w:t>
      </w:r>
      <w:r w:rsidRPr="00E84945">
        <w:rPr>
          <w:color w:val="auto"/>
          <w:szCs w:val="20"/>
          <w:lang w:val="nl-BE"/>
        </w:rPr>
        <w:t xml:space="preserve">of en tegelijkertijd met een </w:t>
      </w:r>
      <w:r w:rsidRPr="00E84945">
        <w:rPr>
          <w:b/>
          <w:bCs/>
          <w:color w:val="auto"/>
          <w:szCs w:val="20"/>
          <w:lang w:val="nl-BE"/>
        </w:rPr>
        <w:t>extra gladde, antistatische en anti</w:t>
      </w:r>
      <w:r w:rsidR="00264A29">
        <w:rPr>
          <w:b/>
          <w:bCs/>
          <w:color w:val="auto"/>
          <w:szCs w:val="20"/>
          <w:lang w:val="nl-BE"/>
        </w:rPr>
        <w:t>microbiële</w:t>
      </w:r>
      <w:r w:rsidRPr="00E84945">
        <w:rPr>
          <w:b/>
          <w:bCs/>
          <w:color w:val="auto"/>
          <w:szCs w:val="20"/>
          <w:lang w:val="nl-BE"/>
        </w:rPr>
        <w:t xml:space="preserve"> binnenlaag voorzien.</w:t>
      </w:r>
    </w:p>
    <w:p w14:paraId="2F0FF3C6" w14:textId="5C73E744" w:rsidR="009F56B4" w:rsidRPr="00E84945" w:rsidRDefault="009F56B4" w:rsidP="009F56B4">
      <w:pPr>
        <w:pStyle w:val="Lijstalinea"/>
        <w:numPr>
          <w:ilvl w:val="0"/>
          <w:numId w:val="19"/>
        </w:numPr>
        <w:rPr>
          <w:b/>
          <w:bCs/>
          <w:color w:val="auto"/>
          <w:u w:val="single"/>
          <w:lang w:val="nl-BE"/>
        </w:rPr>
      </w:pPr>
      <w:r w:rsidRPr="00E84945">
        <w:rPr>
          <w:color w:val="auto"/>
          <w:szCs w:val="20"/>
          <w:lang w:val="nl-BE"/>
        </w:rPr>
        <w:t xml:space="preserve">Het </w:t>
      </w:r>
      <w:proofErr w:type="spellStart"/>
      <w:r w:rsidRPr="00E84945">
        <w:rPr>
          <w:color w:val="auto"/>
          <w:szCs w:val="20"/>
          <w:lang w:val="nl-BE"/>
        </w:rPr>
        <w:t>luchtverdeelsysteem</w:t>
      </w:r>
      <w:proofErr w:type="spellEnd"/>
      <w:r w:rsidRPr="00E84945">
        <w:rPr>
          <w:color w:val="auto"/>
          <w:szCs w:val="20"/>
          <w:lang w:val="nl-BE"/>
        </w:rPr>
        <w:t xml:space="preserve"> is beschikbaar in </w:t>
      </w:r>
      <w:r w:rsidR="00466601" w:rsidRPr="00E84945">
        <w:rPr>
          <w:color w:val="auto"/>
          <w:szCs w:val="20"/>
          <w:lang w:val="nl-BE"/>
        </w:rPr>
        <w:t>6</w:t>
      </w:r>
      <w:r w:rsidRPr="00E84945">
        <w:rPr>
          <w:color w:val="auto"/>
          <w:szCs w:val="20"/>
          <w:lang w:val="nl-BE"/>
        </w:rPr>
        <w:t xml:space="preserve"> afmetingen: </w:t>
      </w:r>
      <w:r w:rsidR="00466601" w:rsidRPr="00E84945">
        <w:rPr>
          <w:b/>
          <w:bCs/>
          <w:color w:val="auto"/>
          <w:szCs w:val="20"/>
          <w:lang w:val="nl-BE"/>
        </w:rPr>
        <w:t>3</w:t>
      </w:r>
      <w:r w:rsidRPr="00E84945">
        <w:rPr>
          <w:b/>
          <w:bCs/>
          <w:color w:val="auto"/>
          <w:szCs w:val="20"/>
          <w:lang w:val="nl-BE"/>
        </w:rPr>
        <w:t xml:space="preserve"> halfronde (semi-</w:t>
      </w:r>
      <w:proofErr w:type="spellStart"/>
      <w:r w:rsidRPr="00E84945">
        <w:rPr>
          <w:b/>
          <w:bCs/>
          <w:color w:val="auto"/>
          <w:szCs w:val="20"/>
          <w:lang w:val="nl-BE"/>
        </w:rPr>
        <w:t>circular</w:t>
      </w:r>
      <w:proofErr w:type="spellEnd"/>
      <w:r w:rsidRPr="00E84945">
        <w:rPr>
          <w:b/>
          <w:bCs/>
          <w:color w:val="auto"/>
          <w:szCs w:val="20"/>
          <w:lang w:val="nl-BE"/>
        </w:rPr>
        <w:t>)</w:t>
      </w:r>
      <w:r w:rsidR="00466601" w:rsidRPr="00E84945">
        <w:rPr>
          <w:b/>
          <w:bCs/>
          <w:color w:val="auto"/>
          <w:szCs w:val="20"/>
          <w:lang w:val="nl-BE"/>
        </w:rPr>
        <w:t xml:space="preserve"> 3 ronde (</w:t>
      </w:r>
      <w:proofErr w:type="spellStart"/>
      <w:r w:rsidR="00466601" w:rsidRPr="00E84945">
        <w:rPr>
          <w:b/>
          <w:bCs/>
          <w:color w:val="auto"/>
          <w:szCs w:val="20"/>
          <w:lang w:val="nl-BE"/>
        </w:rPr>
        <w:t>circular</w:t>
      </w:r>
      <w:proofErr w:type="spellEnd"/>
      <w:r w:rsidR="00466601" w:rsidRPr="00E84945">
        <w:rPr>
          <w:b/>
          <w:bCs/>
          <w:color w:val="auto"/>
          <w:szCs w:val="20"/>
          <w:lang w:val="nl-BE"/>
        </w:rPr>
        <w:t>)</w:t>
      </w:r>
      <w:r w:rsidRPr="00E84945">
        <w:rPr>
          <w:b/>
          <w:bCs/>
          <w:color w:val="auto"/>
          <w:szCs w:val="20"/>
          <w:lang w:val="nl-BE"/>
        </w:rPr>
        <w:t>.</w:t>
      </w:r>
    </w:p>
    <w:p w14:paraId="7F877106" w14:textId="66374913" w:rsidR="00466601" w:rsidRPr="001E655A" w:rsidRDefault="009F56B4" w:rsidP="00231D84">
      <w:pPr>
        <w:pStyle w:val="Lijstalinea"/>
        <w:numPr>
          <w:ilvl w:val="0"/>
          <w:numId w:val="19"/>
        </w:numPr>
        <w:rPr>
          <w:b/>
          <w:bCs/>
          <w:color w:val="auto"/>
          <w:u w:val="single"/>
          <w:lang w:val="nl-BE"/>
        </w:rPr>
      </w:pPr>
      <w:r w:rsidRPr="00E84945">
        <w:rPr>
          <w:color w:val="auto"/>
          <w:szCs w:val="20"/>
          <w:lang w:val="nl-BE"/>
        </w:rPr>
        <w:t xml:space="preserve">Een </w:t>
      </w:r>
      <w:r w:rsidRPr="00E84945">
        <w:rPr>
          <w:b/>
          <w:bCs/>
          <w:color w:val="auto"/>
          <w:szCs w:val="20"/>
          <w:lang w:val="nl-BE"/>
        </w:rPr>
        <w:t>zeer uitgebreid</w:t>
      </w:r>
      <w:r w:rsidRPr="00E84945">
        <w:rPr>
          <w:color w:val="auto"/>
          <w:szCs w:val="20"/>
          <w:lang w:val="nl-BE"/>
        </w:rPr>
        <w:t xml:space="preserve"> assortiment van </w:t>
      </w:r>
      <w:r w:rsidRPr="00E84945">
        <w:rPr>
          <w:b/>
          <w:bCs/>
          <w:color w:val="auto"/>
          <w:szCs w:val="20"/>
          <w:lang w:val="nl-BE"/>
        </w:rPr>
        <w:t>toebehoren</w:t>
      </w:r>
      <w:r w:rsidRPr="00E84945">
        <w:rPr>
          <w:color w:val="auto"/>
          <w:szCs w:val="20"/>
          <w:lang w:val="nl-BE"/>
        </w:rPr>
        <w:t xml:space="preserve"> vervaardigd uit </w:t>
      </w:r>
      <w:r w:rsidRPr="00E84945">
        <w:rPr>
          <w:b/>
          <w:bCs/>
          <w:color w:val="auto"/>
          <w:szCs w:val="20"/>
          <w:lang w:val="nl-BE"/>
        </w:rPr>
        <w:t>PP</w:t>
      </w:r>
      <w:r w:rsidRPr="00E84945">
        <w:rPr>
          <w:color w:val="auto"/>
          <w:szCs w:val="20"/>
          <w:lang w:val="nl-BE"/>
        </w:rPr>
        <w:t xml:space="preserve"> met </w:t>
      </w:r>
      <w:r w:rsidRPr="00E84945">
        <w:rPr>
          <w:b/>
          <w:bCs/>
          <w:color w:val="auto"/>
          <w:szCs w:val="20"/>
          <w:lang w:val="nl-BE"/>
        </w:rPr>
        <w:t>antistatische en anti</w:t>
      </w:r>
      <w:r w:rsidR="00F95267">
        <w:rPr>
          <w:b/>
          <w:bCs/>
          <w:color w:val="auto"/>
          <w:szCs w:val="20"/>
          <w:lang w:val="nl-BE"/>
        </w:rPr>
        <w:t>microbiële</w:t>
      </w:r>
      <w:r w:rsidRPr="00E84945">
        <w:rPr>
          <w:b/>
          <w:bCs/>
          <w:color w:val="auto"/>
          <w:szCs w:val="20"/>
          <w:lang w:val="nl-BE"/>
        </w:rPr>
        <w:t xml:space="preserve"> eigenschappen</w:t>
      </w:r>
      <w:r w:rsidR="00466601" w:rsidRPr="00E84945">
        <w:rPr>
          <w:color w:val="auto"/>
          <w:szCs w:val="20"/>
          <w:lang w:val="nl-BE"/>
        </w:rPr>
        <w:t>,</w:t>
      </w:r>
      <w:r w:rsidRPr="00E84945">
        <w:rPr>
          <w:color w:val="auto"/>
          <w:szCs w:val="20"/>
          <w:lang w:val="nl-BE"/>
        </w:rPr>
        <w:t xml:space="preserve"> maakt het mogelijk de </w:t>
      </w:r>
      <w:r w:rsidRPr="00E84945">
        <w:rPr>
          <w:b/>
          <w:bCs/>
          <w:color w:val="auto"/>
          <w:szCs w:val="20"/>
          <w:lang w:val="nl-BE"/>
        </w:rPr>
        <w:t>verschillende</w:t>
      </w:r>
      <w:r w:rsidRPr="00E84945">
        <w:rPr>
          <w:color w:val="auto"/>
          <w:szCs w:val="20"/>
          <w:lang w:val="nl-BE"/>
        </w:rPr>
        <w:t xml:space="preserve"> </w:t>
      </w:r>
      <w:r w:rsidR="00466601" w:rsidRPr="00E84945">
        <w:rPr>
          <w:color w:val="auto"/>
          <w:szCs w:val="20"/>
          <w:lang w:val="nl-BE"/>
        </w:rPr>
        <w:t xml:space="preserve">type kanalen en de </w:t>
      </w:r>
      <w:proofErr w:type="spellStart"/>
      <w:r w:rsidR="00466601" w:rsidRPr="00E84945">
        <w:rPr>
          <w:color w:val="auto"/>
          <w:szCs w:val="20"/>
          <w:lang w:val="nl-BE"/>
        </w:rPr>
        <w:t>luchtverdeelkasten</w:t>
      </w:r>
      <w:proofErr w:type="spellEnd"/>
      <w:r w:rsidR="00466601" w:rsidRPr="00E84945">
        <w:rPr>
          <w:color w:val="auto"/>
          <w:szCs w:val="20"/>
          <w:lang w:val="nl-BE"/>
        </w:rPr>
        <w:t xml:space="preserve"> met elkaar te </w:t>
      </w:r>
      <w:r w:rsidR="00466601" w:rsidRPr="00E84945">
        <w:rPr>
          <w:b/>
          <w:bCs/>
          <w:color w:val="auto"/>
          <w:szCs w:val="20"/>
          <w:lang w:val="nl-BE"/>
        </w:rPr>
        <w:t>combineren</w:t>
      </w:r>
      <w:r w:rsidRPr="00E84945">
        <w:rPr>
          <w:color w:val="auto"/>
          <w:szCs w:val="20"/>
          <w:lang w:val="nl-BE"/>
        </w:rPr>
        <w:t>.</w:t>
      </w:r>
    </w:p>
    <w:p w14:paraId="5036E76F" w14:textId="3B481135" w:rsidR="00F95267" w:rsidRPr="00F87986" w:rsidRDefault="00F95267" w:rsidP="00EF59BC">
      <w:pPr>
        <w:pStyle w:val="Lijstalinea"/>
        <w:numPr>
          <w:ilvl w:val="0"/>
          <w:numId w:val="19"/>
        </w:numPr>
        <w:rPr>
          <w:b/>
          <w:bCs/>
          <w:color w:val="auto"/>
          <w:u w:val="single"/>
          <w:lang w:val="nl-BE"/>
        </w:rPr>
      </w:pPr>
      <w:r w:rsidRPr="00F87986">
        <w:rPr>
          <w:color w:val="auto"/>
          <w:lang w:val="nl-BE"/>
        </w:rPr>
        <w:t>De verbinding tussen de flexibels en hulpstukken/</w:t>
      </w:r>
      <w:proofErr w:type="spellStart"/>
      <w:r w:rsidRPr="00F87986">
        <w:rPr>
          <w:color w:val="auto"/>
          <w:lang w:val="nl-BE"/>
        </w:rPr>
        <w:t>luchtverdeelkasten</w:t>
      </w:r>
      <w:proofErr w:type="spellEnd"/>
      <w:r w:rsidRPr="00F87986">
        <w:rPr>
          <w:color w:val="auto"/>
          <w:lang w:val="nl-BE"/>
        </w:rPr>
        <w:t xml:space="preserve"> gebeurt aan de hand van een </w:t>
      </w:r>
      <w:r w:rsidRPr="00F87986">
        <w:rPr>
          <w:b/>
          <w:bCs/>
          <w:color w:val="auto"/>
          <w:lang w:val="nl-BE"/>
        </w:rPr>
        <w:t>gepatenteerde click-sea</w:t>
      </w:r>
      <w:r w:rsidR="00264A29" w:rsidRPr="00F87986">
        <w:rPr>
          <w:b/>
          <w:bCs/>
          <w:color w:val="auto"/>
          <w:lang w:val="nl-BE"/>
        </w:rPr>
        <w:t>l</w:t>
      </w:r>
      <w:r w:rsidR="00264A29" w:rsidRPr="00F87986">
        <w:rPr>
          <w:color w:val="auto"/>
          <w:lang w:val="nl-BE"/>
        </w:rPr>
        <w:t xml:space="preserve"> (</w:t>
      </w:r>
      <w:proofErr w:type="spellStart"/>
      <w:r w:rsidR="00264A29" w:rsidRPr="00F87986">
        <w:rPr>
          <w:color w:val="auto"/>
          <w:lang w:val="nl-BE"/>
        </w:rPr>
        <w:t>circular</w:t>
      </w:r>
      <w:proofErr w:type="spellEnd"/>
      <w:r w:rsidR="00264A29" w:rsidRPr="00F87986">
        <w:rPr>
          <w:color w:val="auto"/>
          <w:lang w:val="nl-BE"/>
        </w:rPr>
        <w:t>) of koppelingsdichting (semi-</w:t>
      </w:r>
      <w:proofErr w:type="spellStart"/>
      <w:r w:rsidR="00264A29" w:rsidRPr="00F87986">
        <w:rPr>
          <w:color w:val="auto"/>
          <w:lang w:val="nl-BE"/>
        </w:rPr>
        <w:t>circular</w:t>
      </w:r>
      <w:proofErr w:type="spellEnd"/>
      <w:r w:rsidR="00264A29" w:rsidRPr="00F87986">
        <w:rPr>
          <w:color w:val="auto"/>
          <w:lang w:val="nl-BE"/>
        </w:rPr>
        <w:t>).</w:t>
      </w:r>
    </w:p>
    <w:p w14:paraId="206155DB" w14:textId="4192DD92" w:rsidR="00EF59BC" w:rsidRPr="00501F38" w:rsidRDefault="008C72AF" w:rsidP="00501F38">
      <w:pPr>
        <w:pStyle w:val="Lijstalinea"/>
        <w:numPr>
          <w:ilvl w:val="0"/>
          <w:numId w:val="19"/>
        </w:numPr>
        <w:rPr>
          <w:b/>
          <w:bCs/>
          <w:color w:val="auto"/>
          <w:u w:val="single"/>
          <w:lang w:val="nl-BE"/>
        </w:rPr>
      </w:pPr>
      <w:r w:rsidRPr="00E84945">
        <w:rPr>
          <w:color w:val="auto"/>
          <w:szCs w:val="20"/>
          <w:lang w:val="nl-BE"/>
        </w:rPr>
        <w:t xml:space="preserve">De </w:t>
      </w:r>
      <w:r w:rsidR="00EF59BC" w:rsidRPr="00E84945">
        <w:rPr>
          <w:color w:val="auto"/>
          <w:szCs w:val="20"/>
          <w:lang w:val="nl-BE"/>
        </w:rPr>
        <w:t xml:space="preserve">Air Excellent </w:t>
      </w:r>
      <w:proofErr w:type="spellStart"/>
      <w:r w:rsidRPr="00E84945">
        <w:rPr>
          <w:color w:val="auto"/>
          <w:szCs w:val="20"/>
          <w:lang w:val="nl-BE"/>
        </w:rPr>
        <w:t>luchtverdeel</w:t>
      </w:r>
      <w:r w:rsidR="00EF59BC" w:rsidRPr="00E84945">
        <w:rPr>
          <w:color w:val="auto"/>
          <w:szCs w:val="20"/>
          <w:lang w:val="nl-BE"/>
        </w:rPr>
        <w:t>kasten</w:t>
      </w:r>
      <w:proofErr w:type="spellEnd"/>
      <w:r w:rsidR="00EF59BC" w:rsidRPr="00E84945">
        <w:rPr>
          <w:color w:val="auto"/>
          <w:szCs w:val="20"/>
          <w:lang w:val="nl-BE"/>
        </w:rPr>
        <w:t xml:space="preserve"> </w:t>
      </w:r>
      <w:r w:rsidR="00501F38">
        <w:rPr>
          <w:color w:val="auto"/>
          <w:szCs w:val="20"/>
          <w:lang w:val="nl-BE"/>
        </w:rPr>
        <w:t xml:space="preserve">zijn </w:t>
      </w:r>
      <w:r w:rsidRPr="00E84945">
        <w:rPr>
          <w:color w:val="auto"/>
          <w:szCs w:val="20"/>
          <w:lang w:val="nl-BE"/>
        </w:rPr>
        <w:t xml:space="preserve">verkrijgbaar in </w:t>
      </w:r>
      <w:r w:rsidR="00501F38">
        <w:rPr>
          <w:color w:val="auto"/>
          <w:szCs w:val="20"/>
          <w:lang w:val="nl-BE"/>
        </w:rPr>
        <w:t>verscheidene uitvoeringen en aantal aansluitingen en</w:t>
      </w:r>
      <w:r w:rsidR="00EF59BC" w:rsidRPr="00E84945">
        <w:rPr>
          <w:color w:val="auto"/>
          <w:szCs w:val="20"/>
          <w:lang w:val="nl-BE"/>
        </w:rPr>
        <w:t xml:space="preserve"> zorgen voor een maximale luchtverdeling</w:t>
      </w:r>
      <w:r w:rsidR="00501F38">
        <w:rPr>
          <w:color w:val="auto"/>
          <w:szCs w:val="20"/>
          <w:lang w:val="nl-BE"/>
        </w:rPr>
        <w:t xml:space="preserve"> </w:t>
      </w:r>
      <w:r w:rsidRPr="00501F38">
        <w:rPr>
          <w:color w:val="auto"/>
          <w:szCs w:val="20"/>
          <w:lang w:val="nl-BE"/>
        </w:rPr>
        <w:t>over de aangesloten kanalen.</w:t>
      </w:r>
    </w:p>
    <w:p w14:paraId="70F97D16" w14:textId="5FE8E2C7" w:rsidR="00EF59BC" w:rsidRPr="00E84945" w:rsidRDefault="00EF59BC" w:rsidP="00EF59BC">
      <w:pPr>
        <w:pStyle w:val="Lijstalinea"/>
        <w:numPr>
          <w:ilvl w:val="0"/>
          <w:numId w:val="19"/>
        </w:numPr>
        <w:rPr>
          <w:b/>
          <w:bCs/>
          <w:color w:val="auto"/>
          <w:u w:val="single"/>
          <w:lang w:val="nl-BE"/>
        </w:rPr>
      </w:pPr>
      <w:r w:rsidRPr="00E84945">
        <w:rPr>
          <w:color w:val="auto"/>
          <w:szCs w:val="20"/>
          <w:lang w:val="nl-BE"/>
        </w:rPr>
        <w:t xml:space="preserve">De </w:t>
      </w:r>
      <w:proofErr w:type="spellStart"/>
      <w:r w:rsidRPr="00E84945">
        <w:rPr>
          <w:color w:val="auto"/>
          <w:szCs w:val="20"/>
          <w:lang w:val="nl-BE"/>
        </w:rPr>
        <w:t>luchtverdeelkast</w:t>
      </w:r>
      <w:r w:rsidR="00501F38">
        <w:rPr>
          <w:color w:val="auto"/>
          <w:szCs w:val="20"/>
          <w:lang w:val="nl-BE"/>
        </w:rPr>
        <w:t>en</w:t>
      </w:r>
      <w:proofErr w:type="spellEnd"/>
      <w:r w:rsidRPr="00E84945">
        <w:rPr>
          <w:color w:val="auto"/>
          <w:szCs w:val="20"/>
          <w:lang w:val="nl-BE"/>
        </w:rPr>
        <w:t xml:space="preserve"> </w:t>
      </w:r>
      <w:r w:rsidR="00501F38">
        <w:rPr>
          <w:color w:val="auto"/>
          <w:szCs w:val="20"/>
          <w:lang w:val="nl-BE"/>
        </w:rPr>
        <w:t>zijn</w:t>
      </w:r>
      <w:r w:rsidR="000C7A5A" w:rsidRPr="00E84945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lang w:val="nl-BE"/>
        </w:rPr>
        <w:t xml:space="preserve">uitgerust met een </w:t>
      </w:r>
      <w:r w:rsidRPr="00E84945">
        <w:rPr>
          <w:b/>
          <w:bCs/>
          <w:color w:val="auto"/>
          <w:lang w:val="nl-BE"/>
        </w:rPr>
        <w:t>slimme</w:t>
      </w:r>
      <w:r w:rsidRPr="00E84945">
        <w:rPr>
          <w:color w:val="auto"/>
          <w:lang w:val="nl-BE"/>
        </w:rPr>
        <w:t xml:space="preserve"> </w:t>
      </w:r>
      <w:r w:rsidRPr="00E84945">
        <w:rPr>
          <w:b/>
          <w:bCs/>
          <w:color w:val="auto"/>
          <w:lang w:val="nl-BE"/>
        </w:rPr>
        <w:t>inspectieopening</w:t>
      </w:r>
      <w:r w:rsidRPr="00E84945">
        <w:rPr>
          <w:color w:val="auto"/>
          <w:lang w:val="nl-BE"/>
        </w:rPr>
        <w:t xml:space="preserve"> om onderhoud en wijzigingen in het systeem te vergemakkelijken. </w:t>
      </w:r>
    </w:p>
    <w:p w14:paraId="2EE6DD50" w14:textId="3C3BD33F" w:rsidR="00501F38" w:rsidRPr="00501F38" w:rsidRDefault="00EF59BC" w:rsidP="00EF59BC">
      <w:pPr>
        <w:pStyle w:val="Lijstalinea"/>
        <w:numPr>
          <w:ilvl w:val="0"/>
          <w:numId w:val="19"/>
        </w:numPr>
        <w:rPr>
          <w:color w:val="auto"/>
          <w:lang w:val="nl-BE"/>
        </w:rPr>
      </w:pPr>
      <w:r w:rsidRPr="00E84945">
        <w:rPr>
          <w:color w:val="auto"/>
          <w:lang w:val="nl-BE"/>
        </w:rPr>
        <w:t xml:space="preserve">De </w:t>
      </w:r>
      <w:r w:rsidR="008C72AF" w:rsidRPr="00E84945">
        <w:rPr>
          <w:b/>
          <w:bCs/>
          <w:color w:val="auto"/>
          <w:szCs w:val="20"/>
          <w:lang w:val="nl-BE"/>
        </w:rPr>
        <w:t>restrictieringen</w:t>
      </w:r>
      <w:r w:rsidR="008C72AF" w:rsidRPr="00E84945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 xml:space="preserve">zorgen </w:t>
      </w:r>
      <w:r w:rsidR="00501F38">
        <w:rPr>
          <w:color w:val="auto"/>
          <w:szCs w:val="20"/>
          <w:lang w:val="nl-BE"/>
        </w:rPr>
        <w:t>voor een voorinstelling van het debiet per aansluiting van de verdeelkast wat de afregeling van elk ventiel vergemakkelijkt.</w:t>
      </w:r>
    </w:p>
    <w:p w14:paraId="698C07FB" w14:textId="5E23F578" w:rsidR="008C72AF" w:rsidRPr="00E84945" w:rsidRDefault="008C72AF" w:rsidP="008C72AF">
      <w:pPr>
        <w:pStyle w:val="Lijstalinea"/>
        <w:numPr>
          <w:ilvl w:val="0"/>
          <w:numId w:val="19"/>
        </w:numPr>
        <w:spacing w:after="120"/>
        <w:rPr>
          <w:color w:val="auto"/>
          <w:szCs w:val="20"/>
          <w:lang w:val="nl-BE"/>
        </w:rPr>
      </w:pPr>
      <w:r w:rsidRPr="00E84945">
        <w:rPr>
          <w:color w:val="auto"/>
          <w:szCs w:val="20"/>
          <w:lang w:val="nl-BE"/>
        </w:rPr>
        <w:lastRenderedPageBreak/>
        <w:t xml:space="preserve">De </w:t>
      </w:r>
      <w:r w:rsidRPr="00E84945">
        <w:rPr>
          <w:b/>
          <w:bCs/>
          <w:color w:val="auto"/>
          <w:szCs w:val="20"/>
          <w:lang w:val="nl-BE"/>
        </w:rPr>
        <w:t>verticale</w:t>
      </w:r>
      <w:r w:rsidRPr="00E84945">
        <w:rPr>
          <w:color w:val="auto"/>
          <w:szCs w:val="20"/>
          <w:lang w:val="nl-BE"/>
        </w:rPr>
        <w:t xml:space="preserve"> </w:t>
      </w:r>
      <w:r w:rsidRPr="00E84945">
        <w:rPr>
          <w:b/>
          <w:bCs/>
          <w:color w:val="auto"/>
          <w:szCs w:val="20"/>
          <w:lang w:val="nl-BE"/>
        </w:rPr>
        <w:t>hoofdaansluiting</w:t>
      </w:r>
      <w:r w:rsidRPr="00E84945">
        <w:rPr>
          <w:color w:val="auto"/>
          <w:szCs w:val="20"/>
          <w:lang w:val="nl-BE"/>
        </w:rPr>
        <w:t xml:space="preserve"> </w:t>
      </w:r>
      <w:r w:rsidR="00EF59BC" w:rsidRPr="00E84945">
        <w:rPr>
          <w:color w:val="auto"/>
          <w:szCs w:val="20"/>
          <w:lang w:val="nl-BE"/>
        </w:rPr>
        <w:t xml:space="preserve">van de </w:t>
      </w:r>
      <w:proofErr w:type="spellStart"/>
      <w:r w:rsidR="00EF59BC" w:rsidRPr="00E84945">
        <w:rPr>
          <w:color w:val="auto"/>
          <w:szCs w:val="20"/>
          <w:lang w:val="nl-BE"/>
        </w:rPr>
        <w:t>luchtverdeelkast</w:t>
      </w:r>
      <w:proofErr w:type="spellEnd"/>
      <w:r w:rsidR="00EF59BC" w:rsidRPr="00E84945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 xml:space="preserve">is voorzien van een </w:t>
      </w:r>
      <w:r w:rsidRPr="00E84945">
        <w:rPr>
          <w:b/>
          <w:bCs/>
          <w:color w:val="auto"/>
          <w:szCs w:val="20"/>
          <w:lang w:val="nl-BE"/>
        </w:rPr>
        <w:t>meervoudige</w:t>
      </w:r>
      <w:r w:rsidRPr="00E84945">
        <w:rPr>
          <w:color w:val="auto"/>
          <w:szCs w:val="20"/>
          <w:lang w:val="nl-BE"/>
        </w:rPr>
        <w:t xml:space="preserve"> </w:t>
      </w:r>
      <w:r w:rsidRPr="00E84945">
        <w:rPr>
          <w:b/>
          <w:bCs/>
          <w:color w:val="auto"/>
          <w:szCs w:val="20"/>
          <w:lang w:val="nl-BE"/>
        </w:rPr>
        <w:t>adapter</w:t>
      </w:r>
      <w:r w:rsidRPr="00E84945">
        <w:rPr>
          <w:color w:val="auto"/>
          <w:szCs w:val="20"/>
          <w:lang w:val="nl-BE"/>
        </w:rPr>
        <w:t xml:space="preserve"> in diameter 125/150/160/180</w:t>
      </w:r>
      <w:r w:rsidR="0072107B" w:rsidRPr="00E84945">
        <w:rPr>
          <w:color w:val="auto"/>
          <w:szCs w:val="20"/>
          <w:lang w:val="nl-BE"/>
        </w:rPr>
        <w:t>/200</w:t>
      </w:r>
      <w:r w:rsidR="00501F38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mm.</w:t>
      </w:r>
    </w:p>
    <w:p w14:paraId="63AE32CA" w14:textId="0E6DAD09" w:rsidR="00501F38" w:rsidRPr="00501F38" w:rsidRDefault="00501F38" w:rsidP="00882994">
      <w:pPr>
        <w:pStyle w:val="Lijstalinea"/>
        <w:numPr>
          <w:ilvl w:val="0"/>
          <w:numId w:val="19"/>
        </w:numPr>
        <w:rPr>
          <w:b/>
          <w:bCs/>
          <w:color w:val="auto"/>
          <w:u w:val="single"/>
          <w:lang w:val="nl-BE"/>
        </w:rPr>
      </w:pPr>
      <w:r>
        <w:rPr>
          <w:color w:val="auto"/>
          <w:lang w:val="nl-BE"/>
        </w:rPr>
        <w:t xml:space="preserve">De </w:t>
      </w:r>
      <w:proofErr w:type="spellStart"/>
      <w:r>
        <w:rPr>
          <w:color w:val="auto"/>
          <w:lang w:val="nl-BE"/>
        </w:rPr>
        <w:t>luchtverdeelkasten</w:t>
      </w:r>
      <w:proofErr w:type="spellEnd"/>
      <w:r>
        <w:rPr>
          <w:color w:val="auto"/>
          <w:lang w:val="nl-BE"/>
        </w:rPr>
        <w:t xml:space="preserve"> zijn standaard voorzien van aansluitingen in diameter 75 mm. </w:t>
      </w:r>
    </w:p>
    <w:p w14:paraId="12CC63A6" w14:textId="2CBA153A" w:rsidR="00882994" w:rsidRPr="00E84945" w:rsidRDefault="008C72AF" w:rsidP="00501F38">
      <w:pPr>
        <w:pStyle w:val="Lijstalinea"/>
        <w:rPr>
          <w:b/>
          <w:bCs/>
          <w:color w:val="auto"/>
          <w:u w:val="single"/>
          <w:lang w:val="nl-BE"/>
        </w:rPr>
      </w:pPr>
      <w:r w:rsidRPr="00E84945">
        <w:rPr>
          <w:b/>
          <w:bCs/>
          <w:color w:val="auto"/>
          <w:szCs w:val="20"/>
          <w:lang w:val="nl-BE"/>
        </w:rPr>
        <w:t>Standaard</w:t>
      </w:r>
      <w:r w:rsidRPr="00E84945">
        <w:rPr>
          <w:color w:val="auto"/>
          <w:szCs w:val="20"/>
          <w:lang w:val="nl-BE"/>
        </w:rPr>
        <w:t xml:space="preserve"> zijn de </w:t>
      </w:r>
      <w:proofErr w:type="spellStart"/>
      <w:r w:rsidR="00EF59BC" w:rsidRPr="00E84945">
        <w:rPr>
          <w:color w:val="auto"/>
          <w:szCs w:val="20"/>
          <w:lang w:val="nl-BE"/>
        </w:rPr>
        <w:t>luchtverdeelkasten</w:t>
      </w:r>
      <w:proofErr w:type="spellEnd"/>
      <w:r w:rsidRPr="00E84945">
        <w:rPr>
          <w:color w:val="auto"/>
          <w:szCs w:val="20"/>
          <w:lang w:val="nl-BE"/>
        </w:rPr>
        <w:t xml:space="preserve"> aansluitbaar met de </w:t>
      </w:r>
      <w:r w:rsidRPr="00E84945">
        <w:rPr>
          <w:b/>
          <w:bCs/>
          <w:color w:val="auto"/>
          <w:szCs w:val="20"/>
          <w:lang w:val="nl-BE"/>
        </w:rPr>
        <w:t>AE34C</w:t>
      </w:r>
      <w:r w:rsidRPr="00E84945">
        <w:rPr>
          <w:color w:val="auto"/>
          <w:szCs w:val="20"/>
          <w:lang w:val="nl-BE"/>
        </w:rPr>
        <w:t xml:space="preserve"> </w:t>
      </w:r>
      <w:r w:rsidR="00501F38">
        <w:rPr>
          <w:color w:val="auto"/>
          <w:szCs w:val="20"/>
          <w:lang w:val="nl-BE"/>
        </w:rPr>
        <w:t>flexibels</w:t>
      </w:r>
      <w:r w:rsidR="00882994" w:rsidRPr="00E84945">
        <w:rPr>
          <w:color w:val="auto"/>
          <w:szCs w:val="20"/>
          <w:lang w:val="nl-BE"/>
        </w:rPr>
        <w:t xml:space="preserve">. Een aansluiting met </w:t>
      </w:r>
      <w:r w:rsidR="00501F38">
        <w:rPr>
          <w:color w:val="auto"/>
          <w:szCs w:val="20"/>
          <w:lang w:val="nl-BE"/>
        </w:rPr>
        <w:t xml:space="preserve">een andere </w:t>
      </w:r>
      <w:r w:rsidR="00882994" w:rsidRPr="00E84945">
        <w:rPr>
          <w:color w:val="auto"/>
          <w:szCs w:val="20"/>
          <w:lang w:val="nl-BE"/>
        </w:rPr>
        <w:t>type kana</w:t>
      </w:r>
      <w:r w:rsidR="00501F38">
        <w:rPr>
          <w:color w:val="auto"/>
          <w:szCs w:val="20"/>
          <w:lang w:val="nl-BE"/>
        </w:rPr>
        <w:t>al</w:t>
      </w:r>
      <w:r w:rsidR="00882994" w:rsidRPr="00E84945">
        <w:rPr>
          <w:color w:val="auto"/>
          <w:szCs w:val="20"/>
          <w:lang w:val="nl-BE"/>
        </w:rPr>
        <w:t xml:space="preserve"> is mogelijk </w:t>
      </w:r>
      <w:proofErr w:type="spellStart"/>
      <w:r w:rsidR="00882994" w:rsidRPr="00E84945">
        <w:rPr>
          <w:color w:val="auto"/>
          <w:szCs w:val="20"/>
          <w:lang w:val="nl-BE"/>
        </w:rPr>
        <w:t>a.d.h.v</w:t>
      </w:r>
      <w:proofErr w:type="spellEnd"/>
      <w:r w:rsidR="00882994" w:rsidRPr="00E84945">
        <w:rPr>
          <w:color w:val="auto"/>
          <w:szCs w:val="20"/>
          <w:lang w:val="nl-BE"/>
        </w:rPr>
        <w:t xml:space="preserve"> </w:t>
      </w:r>
      <w:r w:rsidR="00882994" w:rsidRPr="00E84945">
        <w:rPr>
          <w:b/>
          <w:bCs/>
          <w:color w:val="auto"/>
          <w:szCs w:val="20"/>
          <w:lang w:val="nl-BE"/>
        </w:rPr>
        <w:t>adapterstukken</w:t>
      </w:r>
      <w:r w:rsidR="00882994" w:rsidRPr="00E84945">
        <w:rPr>
          <w:color w:val="auto"/>
          <w:szCs w:val="20"/>
          <w:lang w:val="nl-BE"/>
        </w:rPr>
        <w:t>.</w:t>
      </w:r>
    </w:p>
    <w:p w14:paraId="4FF10C7B" w14:textId="502A18D5" w:rsidR="00882994" w:rsidRPr="00E84945" w:rsidRDefault="00882994" w:rsidP="00882994">
      <w:pPr>
        <w:rPr>
          <w:b/>
          <w:bCs/>
          <w:color w:val="auto"/>
          <w:u w:val="single"/>
          <w:lang w:val="nl-BE"/>
        </w:rPr>
      </w:pPr>
    </w:p>
    <w:p w14:paraId="39F2E9EE" w14:textId="633012EF" w:rsidR="00231D84" w:rsidRPr="00E84945" w:rsidRDefault="00231D84" w:rsidP="00882994">
      <w:pPr>
        <w:spacing w:after="160"/>
        <w:rPr>
          <w:b/>
          <w:bCs/>
          <w:color w:val="auto"/>
          <w:u w:val="single"/>
          <w:lang w:val="nl-BE"/>
        </w:rPr>
      </w:pPr>
      <w:r w:rsidRPr="00E84945">
        <w:rPr>
          <w:b/>
          <w:bCs/>
          <w:color w:val="auto"/>
          <w:u w:val="single"/>
          <w:lang w:val="nl-BE"/>
        </w:rPr>
        <w:t>Productspecificaties</w:t>
      </w:r>
    </w:p>
    <w:tbl>
      <w:tblPr>
        <w:tblStyle w:val="Tabelraster"/>
        <w:tblW w:w="9019" w:type="dxa"/>
        <w:tblLook w:val="04A0" w:firstRow="1" w:lastRow="0" w:firstColumn="1" w:lastColumn="0" w:noHBand="0" w:noVBand="1"/>
      </w:tblPr>
      <w:tblGrid>
        <w:gridCol w:w="1200"/>
        <w:gridCol w:w="1368"/>
        <w:gridCol w:w="1208"/>
        <w:gridCol w:w="1429"/>
        <w:gridCol w:w="1193"/>
        <w:gridCol w:w="1239"/>
        <w:gridCol w:w="1382"/>
      </w:tblGrid>
      <w:tr w:rsidR="00F95267" w:rsidRPr="00E84945" w14:paraId="7B1C99AE" w14:textId="3AAB08EA" w:rsidTr="00F95267">
        <w:tc>
          <w:tcPr>
            <w:tcW w:w="9019" w:type="dxa"/>
            <w:gridSpan w:val="7"/>
          </w:tcPr>
          <w:p w14:paraId="4E81DD43" w14:textId="59036C19" w:rsidR="00F95267" w:rsidRPr="00E84945" w:rsidRDefault="00F95267" w:rsidP="00231D8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E84945">
              <w:rPr>
                <w:b/>
                <w:bCs/>
                <w:color w:val="auto"/>
                <w:sz w:val="18"/>
                <w:szCs w:val="18"/>
              </w:rPr>
              <w:t xml:space="preserve">Air Excellent Semi-Circular </w:t>
            </w:r>
          </w:p>
        </w:tc>
      </w:tr>
      <w:tr w:rsidR="00F95267" w:rsidRPr="00E84945" w14:paraId="30F503F0" w14:textId="67122E87" w:rsidTr="00F95267">
        <w:tc>
          <w:tcPr>
            <w:tcW w:w="1200" w:type="dxa"/>
          </w:tcPr>
          <w:p w14:paraId="1340B501" w14:textId="16514B4D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Type</w:t>
            </w:r>
          </w:p>
        </w:tc>
        <w:tc>
          <w:tcPr>
            <w:tcW w:w="1368" w:type="dxa"/>
          </w:tcPr>
          <w:p w14:paraId="73DE9C95" w14:textId="59BCF25A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Max. </w:t>
            </w:r>
            <w:proofErr w:type="spellStart"/>
            <w:r>
              <w:rPr>
                <w:color w:val="auto"/>
                <w:sz w:val="18"/>
                <w:szCs w:val="18"/>
              </w:rPr>
              <w:t>debiet</w:t>
            </w:r>
            <w:proofErr w:type="spellEnd"/>
          </w:p>
        </w:tc>
        <w:tc>
          <w:tcPr>
            <w:tcW w:w="1208" w:type="dxa"/>
          </w:tcPr>
          <w:p w14:paraId="346CA687" w14:textId="680A72AF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proofErr w:type="spellStart"/>
            <w:r w:rsidRPr="00E84945">
              <w:rPr>
                <w:color w:val="auto"/>
                <w:sz w:val="18"/>
                <w:szCs w:val="18"/>
              </w:rPr>
              <w:t>Afmeting</w:t>
            </w:r>
            <w:proofErr w:type="spellEnd"/>
          </w:p>
        </w:tc>
        <w:tc>
          <w:tcPr>
            <w:tcW w:w="1429" w:type="dxa"/>
          </w:tcPr>
          <w:p w14:paraId="473D679A" w14:textId="3ADE8711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Rol</w:t>
            </w:r>
          </w:p>
        </w:tc>
        <w:tc>
          <w:tcPr>
            <w:tcW w:w="1193" w:type="dxa"/>
          </w:tcPr>
          <w:p w14:paraId="19BC61A1" w14:textId="13D026AB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ATC </w:t>
            </w:r>
            <w:proofErr w:type="spellStart"/>
            <w:r>
              <w:rPr>
                <w:color w:val="auto"/>
                <w:sz w:val="18"/>
                <w:szCs w:val="18"/>
              </w:rPr>
              <w:t>klasse</w:t>
            </w:r>
            <w:proofErr w:type="spellEnd"/>
          </w:p>
        </w:tc>
        <w:tc>
          <w:tcPr>
            <w:tcW w:w="1239" w:type="dxa"/>
          </w:tcPr>
          <w:p w14:paraId="5A1A7628" w14:textId="5B4419A8" w:rsidR="00F95267" w:rsidRDefault="00F95267" w:rsidP="00882994">
            <w:pPr>
              <w:rPr>
                <w:color w:val="auto"/>
                <w:sz w:val="18"/>
                <w:szCs w:val="18"/>
              </w:rPr>
            </w:pPr>
            <w:proofErr w:type="spellStart"/>
            <w:r>
              <w:rPr>
                <w:color w:val="auto"/>
                <w:sz w:val="18"/>
                <w:szCs w:val="18"/>
              </w:rPr>
              <w:t>Ringstijfheid</w:t>
            </w:r>
            <w:proofErr w:type="spellEnd"/>
          </w:p>
        </w:tc>
        <w:tc>
          <w:tcPr>
            <w:tcW w:w="1381" w:type="dxa"/>
          </w:tcPr>
          <w:p w14:paraId="3F8FCD0E" w14:textId="15EF9C6D" w:rsidR="00F95267" w:rsidRDefault="00F95267" w:rsidP="00882994">
            <w:pPr>
              <w:rPr>
                <w:color w:val="auto"/>
                <w:sz w:val="18"/>
                <w:szCs w:val="18"/>
              </w:rPr>
            </w:pPr>
            <w:proofErr w:type="spellStart"/>
            <w:r>
              <w:rPr>
                <w:color w:val="auto"/>
                <w:sz w:val="18"/>
                <w:szCs w:val="18"/>
              </w:rPr>
              <w:t>Instortdiepte</w:t>
            </w:r>
            <w:proofErr w:type="spellEnd"/>
          </w:p>
        </w:tc>
      </w:tr>
      <w:tr w:rsidR="00F95267" w:rsidRPr="00E84945" w14:paraId="3CE35D5E" w14:textId="0ABA6E07" w:rsidTr="00F95267">
        <w:tc>
          <w:tcPr>
            <w:tcW w:w="1200" w:type="dxa"/>
          </w:tcPr>
          <w:p w14:paraId="42A4E64E" w14:textId="2675F843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AE35SC</w:t>
            </w:r>
          </w:p>
        </w:tc>
        <w:tc>
          <w:tcPr>
            <w:tcW w:w="1368" w:type="dxa"/>
          </w:tcPr>
          <w:p w14:paraId="689E59C4" w14:textId="022268FD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33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8" w:type="dxa"/>
          </w:tcPr>
          <w:p w14:paraId="4B240930" w14:textId="3E29E761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50x100 mm</w:t>
            </w:r>
          </w:p>
        </w:tc>
        <w:tc>
          <w:tcPr>
            <w:tcW w:w="1429" w:type="dxa"/>
          </w:tcPr>
          <w:p w14:paraId="408161E3" w14:textId="17E63DE0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 m</w:t>
            </w:r>
          </w:p>
        </w:tc>
        <w:tc>
          <w:tcPr>
            <w:tcW w:w="1193" w:type="dxa"/>
          </w:tcPr>
          <w:p w14:paraId="3E950713" w14:textId="0A4D7228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0E3BB3F2" w14:textId="36250F41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2,0 </w:t>
            </w:r>
            <w:proofErr w:type="spellStart"/>
            <w:r>
              <w:rPr>
                <w:color w:val="auto"/>
                <w:sz w:val="18"/>
                <w:szCs w:val="18"/>
              </w:rPr>
              <w:t>kN</w:t>
            </w:r>
            <w:proofErr w:type="spellEnd"/>
            <w:r>
              <w:rPr>
                <w:color w:val="auto"/>
                <w:sz w:val="18"/>
                <w:szCs w:val="18"/>
              </w:rPr>
              <w:t>/m²</w:t>
            </w:r>
          </w:p>
        </w:tc>
        <w:tc>
          <w:tcPr>
            <w:tcW w:w="1381" w:type="dxa"/>
          </w:tcPr>
          <w:p w14:paraId="2D1BB126" w14:textId="4448C146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72F36C20" w14:textId="1A67D7E6" w:rsidTr="00F95267">
        <w:tc>
          <w:tcPr>
            <w:tcW w:w="1200" w:type="dxa"/>
          </w:tcPr>
          <w:p w14:paraId="7981B95C" w14:textId="748ED45D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AE45SC</w:t>
            </w:r>
          </w:p>
        </w:tc>
        <w:tc>
          <w:tcPr>
            <w:tcW w:w="1368" w:type="dxa"/>
          </w:tcPr>
          <w:p w14:paraId="31992586" w14:textId="6B7FD711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45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8" w:type="dxa"/>
          </w:tcPr>
          <w:p w14:paraId="00B0F2F1" w14:textId="1DE692C4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>x</w:t>
            </w:r>
            <w:r w:rsidRPr="00E84945">
              <w:rPr>
                <w:color w:val="auto"/>
                <w:sz w:val="18"/>
                <w:szCs w:val="18"/>
              </w:rPr>
              <w:t>140 mm</w:t>
            </w:r>
          </w:p>
        </w:tc>
        <w:tc>
          <w:tcPr>
            <w:tcW w:w="1429" w:type="dxa"/>
          </w:tcPr>
          <w:p w14:paraId="1F64A60D" w14:textId="64807F81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20 m</w:t>
            </w:r>
          </w:p>
        </w:tc>
        <w:tc>
          <w:tcPr>
            <w:tcW w:w="1193" w:type="dxa"/>
          </w:tcPr>
          <w:p w14:paraId="7342F16D" w14:textId="0AA83733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ATC2</w:t>
            </w:r>
          </w:p>
        </w:tc>
        <w:tc>
          <w:tcPr>
            <w:tcW w:w="1239" w:type="dxa"/>
          </w:tcPr>
          <w:p w14:paraId="1014374B" w14:textId="68F5671B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1,1 </w:t>
            </w:r>
            <w:proofErr w:type="spellStart"/>
            <w:r>
              <w:rPr>
                <w:color w:val="auto"/>
                <w:sz w:val="18"/>
                <w:szCs w:val="18"/>
              </w:rPr>
              <w:t>kN</w:t>
            </w:r>
            <w:proofErr w:type="spellEnd"/>
            <w:r>
              <w:rPr>
                <w:color w:val="auto"/>
                <w:sz w:val="18"/>
                <w:szCs w:val="18"/>
              </w:rPr>
              <w:t>/m²</w:t>
            </w:r>
          </w:p>
        </w:tc>
        <w:tc>
          <w:tcPr>
            <w:tcW w:w="1381" w:type="dxa"/>
          </w:tcPr>
          <w:p w14:paraId="1CD244E9" w14:textId="41B9A80D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5167D69C" w14:textId="49AA5485" w:rsidTr="00F95267">
        <w:tc>
          <w:tcPr>
            <w:tcW w:w="1200" w:type="dxa"/>
          </w:tcPr>
          <w:p w14:paraId="7F87ECD9" w14:textId="2184892A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AE55SC</w:t>
            </w:r>
          </w:p>
        </w:tc>
        <w:tc>
          <w:tcPr>
            <w:tcW w:w="1368" w:type="dxa"/>
          </w:tcPr>
          <w:p w14:paraId="717F5696" w14:textId="2731187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8" w:type="dxa"/>
          </w:tcPr>
          <w:p w14:paraId="1C965052" w14:textId="5B41419F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60</w:t>
            </w:r>
            <w:r>
              <w:rPr>
                <w:color w:val="auto"/>
                <w:sz w:val="18"/>
                <w:szCs w:val="18"/>
              </w:rPr>
              <w:t>x13</w:t>
            </w:r>
            <w:r w:rsidRPr="00E84945">
              <w:rPr>
                <w:color w:val="auto"/>
                <w:sz w:val="18"/>
                <w:szCs w:val="18"/>
              </w:rPr>
              <w:t>0 mm</w:t>
            </w:r>
          </w:p>
        </w:tc>
        <w:tc>
          <w:tcPr>
            <w:tcW w:w="1429" w:type="dxa"/>
          </w:tcPr>
          <w:p w14:paraId="4D942DA2" w14:textId="701FC31E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30 m</w:t>
            </w:r>
          </w:p>
        </w:tc>
        <w:tc>
          <w:tcPr>
            <w:tcW w:w="1193" w:type="dxa"/>
          </w:tcPr>
          <w:p w14:paraId="48A78382" w14:textId="3585C39E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ATC2</w:t>
            </w:r>
          </w:p>
        </w:tc>
        <w:tc>
          <w:tcPr>
            <w:tcW w:w="1239" w:type="dxa"/>
          </w:tcPr>
          <w:p w14:paraId="16C3E092" w14:textId="63F68BC1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1,2 </w:t>
            </w:r>
            <w:proofErr w:type="spellStart"/>
            <w:r>
              <w:rPr>
                <w:color w:val="auto"/>
                <w:sz w:val="18"/>
                <w:szCs w:val="18"/>
              </w:rPr>
              <w:t>kN</w:t>
            </w:r>
            <w:proofErr w:type="spellEnd"/>
            <w:r>
              <w:rPr>
                <w:color w:val="auto"/>
                <w:sz w:val="18"/>
                <w:szCs w:val="18"/>
              </w:rPr>
              <w:t>/m²</w:t>
            </w:r>
          </w:p>
        </w:tc>
        <w:tc>
          <w:tcPr>
            <w:tcW w:w="1381" w:type="dxa"/>
          </w:tcPr>
          <w:p w14:paraId="26793CCC" w14:textId="1F47CF3C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</w:tbl>
    <w:p w14:paraId="48F81A93" w14:textId="77777777" w:rsidR="00AC1E69" w:rsidRDefault="00AC1E69" w:rsidP="00231D84">
      <w:pPr>
        <w:rPr>
          <w:color w:val="auto"/>
          <w:sz w:val="16"/>
          <w:szCs w:val="16"/>
          <w:lang w:val="nl-BE"/>
        </w:rPr>
      </w:pPr>
    </w:p>
    <w:tbl>
      <w:tblPr>
        <w:tblStyle w:val="Tabelraster"/>
        <w:tblW w:w="9020" w:type="dxa"/>
        <w:tblLook w:val="04A0" w:firstRow="1" w:lastRow="0" w:firstColumn="1" w:lastColumn="0" w:noHBand="0" w:noVBand="1"/>
      </w:tblPr>
      <w:tblGrid>
        <w:gridCol w:w="1200"/>
        <w:gridCol w:w="1368"/>
        <w:gridCol w:w="1209"/>
        <w:gridCol w:w="1427"/>
        <w:gridCol w:w="1203"/>
        <w:gridCol w:w="1239"/>
        <w:gridCol w:w="1374"/>
      </w:tblGrid>
      <w:tr w:rsidR="00F95267" w:rsidRPr="00E84945" w14:paraId="766DEA89" w14:textId="79E5DE1D" w:rsidTr="00F95267">
        <w:tc>
          <w:tcPr>
            <w:tcW w:w="9020" w:type="dxa"/>
            <w:gridSpan w:val="7"/>
          </w:tcPr>
          <w:p w14:paraId="0286EAF6" w14:textId="6B42FC40" w:rsidR="00F95267" w:rsidRPr="00E84945" w:rsidRDefault="00F95267" w:rsidP="00C46336">
            <w:pPr>
              <w:rPr>
                <w:b/>
                <w:bCs/>
                <w:color w:val="auto"/>
                <w:sz w:val="18"/>
                <w:szCs w:val="18"/>
              </w:rPr>
            </w:pPr>
            <w:r w:rsidRPr="00E84945">
              <w:rPr>
                <w:b/>
                <w:bCs/>
                <w:color w:val="auto"/>
                <w:sz w:val="18"/>
                <w:szCs w:val="18"/>
              </w:rPr>
              <w:t xml:space="preserve">Air Excellent Circular </w:t>
            </w:r>
          </w:p>
        </w:tc>
      </w:tr>
      <w:tr w:rsidR="00F95267" w:rsidRPr="00E84945" w14:paraId="4E4B1ABD" w14:textId="0CF08C8D" w:rsidTr="00F95267">
        <w:tc>
          <w:tcPr>
            <w:tcW w:w="1200" w:type="dxa"/>
          </w:tcPr>
          <w:p w14:paraId="1973FB0D" w14:textId="77777777" w:rsidR="00F95267" w:rsidRPr="00E84945" w:rsidRDefault="00F95267" w:rsidP="00C46336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Type</w:t>
            </w:r>
          </w:p>
        </w:tc>
        <w:tc>
          <w:tcPr>
            <w:tcW w:w="1368" w:type="dxa"/>
          </w:tcPr>
          <w:p w14:paraId="3EF89A0A" w14:textId="5EC4179A" w:rsidR="00F95267" w:rsidRPr="00E84945" w:rsidRDefault="00F95267" w:rsidP="00C4633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Max. </w:t>
            </w:r>
            <w:proofErr w:type="spellStart"/>
            <w:r>
              <w:rPr>
                <w:color w:val="auto"/>
                <w:sz w:val="18"/>
                <w:szCs w:val="18"/>
              </w:rPr>
              <w:t>debiet</w:t>
            </w:r>
            <w:proofErr w:type="spellEnd"/>
          </w:p>
        </w:tc>
        <w:tc>
          <w:tcPr>
            <w:tcW w:w="1209" w:type="dxa"/>
          </w:tcPr>
          <w:p w14:paraId="1172CE3C" w14:textId="7BA3336B" w:rsidR="00F95267" w:rsidRPr="00E84945" w:rsidRDefault="00F95267" w:rsidP="00C46336">
            <w:pPr>
              <w:rPr>
                <w:color w:val="auto"/>
                <w:sz w:val="18"/>
                <w:szCs w:val="18"/>
              </w:rPr>
            </w:pPr>
            <w:proofErr w:type="spellStart"/>
            <w:r w:rsidRPr="00E84945">
              <w:rPr>
                <w:color w:val="auto"/>
                <w:sz w:val="18"/>
                <w:szCs w:val="18"/>
              </w:rPr>
              <w:t>Afmeting</w:t>
            </w:r>
            <w:proofErr w:type="spellEnd"/>
          </w:p>
        </w:tc>
        <w:tc>
          <w:tcPr>
            <w:tcW w:w="1427" w:type="dxa"/>
          </w:tcPr>
          <w:p w14:paraId="7C5E8339" w14:textId="77777777" w:rsidR="00F95267" w:rsidRPr="00E84945" w:rsidRDefault="00F95267" w:rsidP="00C46336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Rol</w:t>
            </w:r>
          </w:p>
        </w:tc>
        <w:tc>
          <w:tcPr>
            <w:tcW w:w="1203" w:type="dxa"/>
          </w:tcPr>
          <w:p w14:paraId="50DD2116" w14:textId="77777777" w:rsidR="00F95267" w:rsidRPr="00E84945" w:rsidRDefault="00F95267" w:rsidP="00C4633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ATC </w:t>
            </w:r>
            <w:proofErr w:type="spellStart"/>
            <w:r>
              <w:rPr>
                <w:color w:val="auto"/>
                <w:sz w:val="18"/>
                <w:szCs w:val="18"/>
              </w:rPr>
              <w:t>klasse</w:t>
            </w:r>
            <w:proofErr w:type="spellEnd"/>
          </w:p>
        </w:tc>
        <w:tc>
          <w:tcPr>
            <w:tcW w:w="1239" w:type="dxa"/>
          </w:tcPr>
          <w:p w14:paraId="71A750C2" w14:textId="5412530C" w:rsidR="00F95267" w:rsidRDefault="00F95267" w:rsidP="00C46336">
            <w:pPr>
              <w:rPr>
                <w:color w:val="auto"/>
                <w:sz w:val="18"/>
                <w:szCs w:val="18"/>
              </w:rPr>
            </w:pPr>
            <w:proofErr w:type="spellStart"/>
            <w:r>
              <w:rPr>
                <w:color w:val="auto"/>
                <w:sz w:val="18"/>
                <w:szCs w:val="18"/>
              </w:rPr>
              <w:t>Ringstijfheid</w:t>
            </w:r>
            <w:proofErr w:type="spellEnd"/>
          </w:p>
        </w:tc>
        <w:tc>
          <w:tcPr>
            <w:tcW w:w="1372" w:type="dxa"/>
          </w:tcPr>
          <w:p w14:paraId="034CC503" w14:textId="477EA8BB" w:rsidR="00F95267" w:rsidRDefault="00F95267" w:rsidP="00C46336">
            <w:pPr>
              <w:rPr>
                <w:color w:val="auto"/>
                <w:sz w:val="18"/>
                <w:szCs w:val="18"/>
              </w:rPr>
            </w:pPr>
            <w:proofErr w:type="spellStart"/>
            <w:r>
              <w:rPr>
                <w:color w:val="auto"/>
                <w:sz w:val="18"/>
                <w:szCs w:val="18"/>
              </w:rPr>
              <w:t>Instortdiepte</w:t>
            </w:r>
            <w:proofErr w:type="spellEnd"/>
          </w:p>
        </w:tc>
      </w:tr>
      <w:tr w:rsidR="00F95267" w:rsidRPr="00E84945" w14:paraId="70A98B55" w14:textId="332EA8A6" w:rsidTr="00F95267">
        <w:tc>
          <w:tcPr>
            <w:tcW w:w="1200" w:type="dxa"/>
          </w:tcPr>
          <w:p w14:paraId="3D21664D" w14:textId="3A9DE2A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 xml:space="preserve">AE23C </w:t>
            </w:r>
          </w:p>
        </w:tc>
        <w:tc>
          <w:tcPr>
            <w:tcW w:w="1368" w:type="dxa"/>
          </w:tcPr>
          <w:p w14:paraId="711DB63F" w14:textId="2BBB3F4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23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9" w:type="dxa"/>
          </w:tcPr>
          <w:p w14:paraId="455E6E5D" w14:textId="623A495F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Ø52/63</w:t>
            </w:r>
          </w:p>
        </w:tc>
        <w:tc>
          <w:tcPr>
            <w:tcW w:w="1427" w:type="dxa"/>
          </w:tcPr>
          <w:p w14:paraId="52BCD02F" w14:textId="20E5E9D2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</w:t>
            </w:r>
          </w:p>
        </w:tc>
        <w:tc>
          <w:tcPr>
            <w:tcW w:w="1203" w:type="dxa"/>
          </w:tcPr>
          <w:p w14:paraId="308B7238" w14:textId="7777777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27BA9F4A" w14:textId="29EC25DA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8,0 </w:t>
            </w:r>
            <w:proofErr w:type="spellStart"/>
            <w:r>
              <w:rPr>
                <w:color w:val="auto"/>
                <w:sz w:val="18"/>
                <w:szCs w:val="18"/>
              </w:rPr>
              <w:t>kN</w:t>
            </w:r>
            <w:proofErr w:type="spellEnd"/>
            <w:r>
              <w:rPr>
                <w:color w:val="auto"/>
                <w:sz w:val="18"/>
                <w:szCs w:val="18"/>
              </w:rPr>
              <w:t>/m²</w:t>
            </w:r>
          </w:p>
        </w:tc>
        <w:tc>
          <w:tcPr>
            <w:tcW w:w="1372" w:type="dxa"/>
          </w:tcPr>
          <w:p w14:paraId="2008A51B" w14:textId="6CFE9AE1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25385CE3" w14:textId="06B2B442" w:rsidTr="00F95267">
        <w:tc>
          <w:tcPr>
            <w:tcW w:w="1200" w:type="dxa"/>
          </w:tcPr>
          <w:p w14:paraId="2262DDD1" w14:textId="07253CE5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AE34C</w:t>
            </w:r>
          </w:p>
        </w:tc>
        <w:tc>
          <w:tcPr>
            <w:tcW w:w="1368" w:type="dxa"/>
          </w:tcPr>
          <w:p w14:paraId="50A9775C" w14:textId="06BAD905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34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9" w:type="dxa"/>
          </w:tcPr>
          <w:p w14:paraId="45E4609C" w14:textId="1BE58EF1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Ø63/75</w:t>
            </w:r>
          </w:p>
        </w:tc>
        <w:tc>
          <w:tcPr>
            <w:tcW w:w="1427" w:type="dxa"/>
          </w:tcPr>
          <w:p w14:paraId="655B17A9" w14:textId="2F47D98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</w:t>
            </w:r>
          </w:p>
        </w:tc>
        <w:tc>
          <w:tcPr>
            <w:tcW w:w="1203" w:type="dxa"/>
          </w:tcPr>
          <w:p w14:paraId="72A7AA2C" w14:textId="7777777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1A89F033" w14:textId="621CCC0F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6,5 </w:t>
            </w:r>
            <w:proofErr w:type="spellStart"/>
            <w:r>
              <w:rPr>
                <w:color w:val="auto"/>
                <w:sz w:val="18"/>
                <w:szCs w:val="18"/>
              </w:rPr>
              <w:t>kN</w:t>
            </w:r>
            <w:proofErr w:type="spellEnd"/>
            <w:r>
              <w:rPr>
                <w:color w:val="auto"/>
                <w:sz w:val="18"/>
                <w:szCs w:val="18"/>
              </w:rPr>
              <w:t>/m²</w:t>
            </w:r>
          </w:p>
        </w:tc>
        <w:tc>
          <w:tcPr>
            <w:tcW w:w="1372" w:type="dxa"/>
          </w:tcPr>
          <w:p w14:paraId="10BA0B57" w14:textId="33826188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20FA558A" w14:textId="4C51C765" w:rsidTr="00F95267">
        <w:tc>
          <w:tcPr>
            <w:tcW w:w="1200" w:type="dxa"/>
          </w:tcPr>
          <w:p w14:paraId="42F1C739" w14:textId="701F985E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AE48C</w:t>
            </w:r>
          </w:p>
        </w:tc>
        <w:tc>
          <w:tcPr>
            <w:tcW w:w="1368" w:type="dxa"/>
          </w:tcPr>
          <w:p w14:paraId="2515C889" w14:textId="1EA30C6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48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9" w:type="dxa"/>
          </w:tcPr>
          <w:p w14:paraId="5074BFE1" w14:textId="1054ED06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Ø75/90</w:t>
            </w:r>
          </w:p>
        </w:tc>
        <w:tc>
          <w:tcPr>
            <w:tcW w:w="1427" w:type="dxa"/>
          </w:tcPr>
          <w:p w14:paraId="29F20357" w14:textId="76C28FF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25 m of </w:t>
            </w: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</w:t>
            </w:r>
          </w:p>
        </w:tc>
        <w:tc>
          <w:tcPr>
            <w:tcW w:w="1203" w:type="dxa"/>
          </w:tcPr>
          <w:p w14:paraId="4476E9F6" w14:textId="7777777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366558DA" w14:textId="2FA70558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6,0 </w:t>
            </w:r>
            <w:proofErr w:type="spellStart"/>
            <w:r>
              <w:rPr>
                <w:color w:val="auto"/>
                <w:sz w:val="18"/>
                <w:szCs w:val="18"/>
              </w:rPr>
              <w:t>kN</w:t>
            </w:r>
            <w:proofErr w:type="spellEnd"/>
            <w:r>
              <w:rPr>
                <w:color w:val="auto"/>
                <w:sz w:val="18"/>
                <w:szCs w:val="18"/>
              </w:rPr>
              <w:t>/m²</w:t>
            </w:r>
          </w:p>
        </w:tc>
        <w:tc>
          <w:tcPr>
            <w:tcW w:w="1372" w:type="dxa"/>
          </w:tcPr>
          <w:p w14:paraId="785B4FC5" w14:textId="30EAF089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</w:tbl>
    <w:p w14:paraId="49BB5371" w14:textId="77777777" w:rsidR="00AC1E69" w:rsidRDefault="00AC1E69" w:rsidP="00231D84">
      <w:pPr>
        <w:rPr>
          <w:color w:val="auto"/>
          <w:sz w:val="16"/>
          <w:szCs w:val="16"/>
          <w:lang w:val="nl-BE"/>
        </w:rPr>
      </w:pPr>
    </w:p>
    <w:p w14:paraId="048AA7BB" w14:textId="7120502B" w:rsidR="00882994" w:rsidRPr="00E84945" w:rsidRDefault="00F9654E" w:rsidP="00231D84">
      <w:pPr>
        <w:rPr>
          <w:color w:val="auto"/>
          <w:sz w:val="16"/>
          <w:szCs w:val="16"/>
          <w:lang w:val="nl-BE"/>
        </w:rPr>
      </w:pPr>
      <w:r w:rsidRPr="00E84945">
        <w:rPr>
          <w:color w:val="auto"/>
          <w:sz w:val="16"/>
          <w:szCs w:val="16"/>
          <w:lang w:val="nl-BE"/>
        </w:rPr>
        <w:t>Ventilatie</w:t>
      </w:r>
      <w:r w:rsidR="00213170" w:rsidRPr="00E84945">
        <w:rPr>
          <w:color w:val="auto"/>
          <w:sz w:val="16"/>
          <w:szCs w:val="16"/>
          <w:lang w:val="nl-BE"/>
        </w:rPr>
        <w:t>c</w:t>
      </w:r>
      <w:r w:rsidRPr="00E84945">
        <w:rPr>
          <w:color w:val="auto"/>
          <w:sz w:val="16"/>
          <w:szCs w:val="16"/>
          <w:lang w:val="nl-BE"/>
        </w:rPr>
        <w:t>apaciteiten vermeld in tabel bij luchtsnelheid van 3m/s</w:t>
      </w:r>
    </w:p>
    <w:p w14:paraId="6170776B" w14:textId="77777777" w:rsidR="00F9654E" w:rsidRPr="00E84945" w:rsidRDefault="00F9654E" w:rsidP="00231D84">
      <w:pPr>
        <w:rPr>
          <w:color w:val="auto"/>
          <w:lang w:val="nl-BE"/>
        </w:rPr>
      </w:pPr>
    </w:p>
    <w:p w14:paraId="60506849" w14:textId="1C1A8232" w:rsidR="00F9654E" w:rsidRPr="00E84945" w:rsidRDefault="00F9654E" w:rsidP="00F9654E">
      <w:pPr>
        <w:pStyle w:val="Lijstalinea"/>
        <w:numPr>
          <w:ilvl w:val="0"/>
          <w:numId w:val="20"/>
        </w:numPr>
        <w:rPr>
          <w:b/>
          <w:bCs/>
          <w:color w:val="auto"/>
          <w:u w:val="single"/>
          <w:lang w:val="nl-BE"/>
        </w:rPr>
      </w:pPr>
      <w:r w:rsidRPr="00E84945">
        <w:rPr>
          <w:color w:val="auto"/>
          <w:szCs w:val="20"/>
          <w:lang w:val="nl-BE"/>
        </w:rPr>
        <w:t xml:space="preserve">Het Air Excellent </w:t>
      </w:r>
      <w:proofErr w:type="spellStart"/>
      <w:r w:rsidRPr="00E84945">
        <w:rPr>
          <w:color w:val="auto"/>
          <w:szCs w:val="20"/>
          <w:lang w:val="nl-BE"/>
        </w:rPr>
        <w:t>luchtverdeelsysteem</w:t>
      </w:r>
      <w:proofErr w:type="spellEnd"/>
      <w:r w:rsidRPr="00E84945">
        <w:rPr>
          <w:color w:val="auto"/>
          <w:szCs w:val="20"/>
          <w:lang w:val="nl-BE"/>
        </w:rPr>
        <w:t xml:space="preserve"> heeft een </w:t>
      </w:r>
      <w:r w:rsidR="005B3380" w:rsidRPr="00E84945">
        <w:rPr>
          <w:b/>
          <w:bCs/>
          <w:color w:val="auto"/>
          <w:szCs w:val="20"/>
          <w:lang w:val="nl-BE"/>
        </w:rPr>
        <w:t>l</w:t>
      </w:r>
      <w:r w:rsidRPr="00E84945">
        <w:rPr>
          <w:b/>
          <w:bCs/>
          <w:color w:val="auto"/>
          <w:szCs w:val="20"/>
          <w:lang w:val="nl-BE"/>
        </w:rPr>
        <w:t>ucht</w:t>
      </w:r>
      <w:r w:rsidR="00213170" w:rsidRPr="00E84945">
        <w:rPr>
          <w:b/>
          <w:bCs/>
          <w:color w:val="auto"/>
          <w:szCs w:val="20"/>
          <w:lang w:val="nl-BE"/>
        </w:rPr>
        <w:t>dicht</w:t>
      </w:r>
      <w:r w:rsidRPr="00E84945">
        <w:rPr>
          <w:b/>
          <w:bCs/>
          <w:color w:val="auto"/>
          <w:szCs w:val="20"/>
          <w:lang w:val="nl-BE"/>
        </w:rPr>
        <w:t>heid</w:t>
      </w:r>
      <w:r w:rsidR="005B3380" w:rsidRPr="00E84945">
        <w:rPr>
          <w:b/>
          <w:bCs/>
          <w:color w:val="auto"/>
          <w:szCs w:val="20"/>
          <w:lang w:val="nl-BE"/>
        </w:rPr>
        <w:t>s</w:t>
      </w:r>
      <w:r w:rsidRPr="00E84945">
        <w:rPr>
          <w:b/>
          <w:bCs/>
          <w:color w:val="auto"/>
          <w:szCs w:val="20"/>
          <w:lang w:val="nl-BE"/>
        </w:rPr>
        <w:t xml:space="preserve">klasse </w:t>
      </w:r>
      <w:r w:rsidR="001E655A">
        <w:rPr>
          <w:b/>
          <w:bCs/>
          <w:color w:val="auto"/>
          <w:szCs w:val="20"/>
          <w:lang w:val="nl-BE"/>
        </w:rPr>
        <w:t>ATC1 (AE23C, AE34C, AE48C en AE35SC) of ATC2 (AE45SC en AE55SC)</w:t>
      </w:r>
      <w:r w:rsidRPr="00E84945">
        <w:rPr>
          <w:b/>
          <w:bCs/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zonder gebruik van tape</w:t>
      </w:r>
      <w:r w:rsidR="001E655A">
        <w:rPr>
          <w:color w:val="auto"/>
          <w:szCs w:val="20"/>
          <w:lang w:val="nl-BE"/>
        </w:rPr>
        <w:t>.</w:t>
      </w:r>
    </w:p>
    <w:p w14:paraId="06332FCA" w14:textId="6BA10A71" w:rsidR="00F9654E" w:rsidRPr="00E84945" w:rsidRDefault="00F9654E" w:rsidP="00F9654E">
      <w:pPr>
        <w:pStyle w:val="Lijstalinea"/>
        <w:numPr>
          <w:ilvl w:val="0"/>
          <w:numId w:val="20"/>
        </w:numPr>
        <w:rPr>
          <w:b/>
          <w:bCs/>
          <w:color w:val="auto"/>
          <w:u w:val="single"/>
          <w:lang w:val="nl-BE"/>
        </w:rPr>
      </w:pPr>
      <w:r w:rsidRPr="00E84945">
        <w:rPr>
          <w:b/>
          <w:bCs/>
          <w:color w:val="auto"/>
          <w:szCs w:val="20"/>
          <w:lang w:val="nl-BE"/>
        </w:rPr>
        <w:t>TÜV SÜD certificaat</w:t>
      </w:r>
      <w:r w:rsidRPr="00E84945">
        <w:rPr>
          <w:color w:val="auto"/>
          <w:szCs w:val="20"/>
          <w:lang w:val="nl-BE"/>
        </w:rPr>
        <w:t xml:space="preserve">; TAK 01-2013 voor het </w:t>
      </w:r>
      <w:r w:rsidRPr="00E84945">
        <w:rPr>
          <w:b/>
          <w:bCs/>
          <w:color w:val="auto"/>
          <w:szCs w:val="20"/>
          <w:lang w:val="nl-BE"/>
        </w:rPr>
        <w:t>compleet</w:t>
      </w:r>
      <w:r w:rsidRPr="00E84945">
        <w:rPr>
          <w:color w:val="auto"/>
          <w:szCs w:val="20"/>
          <w:lang w:val="nl-BE"/>
        </w:rPr>
        <w:t xml:space="preserve"> </w:t>
      </w:r>
      <w:proofErr w:type="spellStart"/>
      <w:r w:rsidRPr="00E84945">
        <w:rPr>
          <w:color w:val="auto"/>
          <w:szCs w:val="20"/>
          <w:lang w:val="nl-BE"/>
        </w:rPr>
        <w:t>luchtverdeelsysteem</w:t>
      </w:r>
      <w:proofErr w:type="spellEnd"/>
      <w:r w:rsidRPr="00E84945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br/>
        <w:t xml:space="preserve">(flexibels, toebehoren en </w:t>
      </w:r>
      <w:proofErr w:type="spellStart"/>
      <w:r w:rsidRPr="00E84945">
        <w:rPr>
          <w:color w:val="auto"/>
          <w:szCs w:val="20"/>
          <w:lang w:val="nl-BE"/>
        </w:rPr>
        <w:t>luchtverdeelkasten</w:t>
      </w:r>
      <w:proofErr w:type="spellEnd"/>
      <w:r w:rsidRPr="00E84945">
        <w:rPr>
          <w:color w:val="auto"/>
          <w:szCs w:val="20"/>
          <w:lang w:val="nl-BE"/>
        </w:rPr>
        <w:t>)</w:t>
      </w:r>
      <w:r w:rsidR="001E655A">
        <w:rPr>
          <w:color w:val="auto"/>
          <w:szCs w:val="20"/>
          <w:lang w:val="nl-BE"/>
        </w:rPr>
        <w:t>.</w:t>
      </w:r>
    </w:p>
    <w:p w14:paraId="74BD0CAE" w14:textId="0C4779B3" w:rsidR="00F9654E" w:rsidRPr="00E84945" w:rsidRDefault="00F9654E" w:rsidP="00F9654E">
      <w:pPr>
        <w:pStyle w:val="Lijstalinea"/>
        <w:numPr>
          <w:ilvl w:val="0"/>
          <w:numId w:val="20"/>
        </w:numPr>
        <w:spacing w:after="160"/>
        <w:rPr>
          <w:color w:val="auto"/>
          <w:szCs w:val="20"/>
          <w:lang w:val="nl-BE"/>
        </w:rPr>
      </w:pPr>
      <w:bookmarkStart w:id="0" w:name="_Hlk12006977"/>
      <w:r w:rsidRPr="00E84945">
        <w:rPr>
          <w:b/>
          <w:bCs/>
          <w:color w:val="auto"/>
          <w:szCs w:val="20"/>
          <w:lang w:val="nl-BE"/>
        </w:rPr>
        <w:t>Vormvaste</w:t>
      </w:r>
      <w:r w:rsidRPr="00E84945">
        <w:rPr>
          <w:color w:val="auto"/>
          <w:szCs w:val="20"/>
          <w:lang w:val="nl-BE"/>
        </w:rPr>
        <w:t xml:space="preserve"> </w:t>
      </w:r>
      <w:r w:rsidRPr="00E84945">
        <w:rPr>
          <w:b/>
          <w:bCs/>
          <w:color w:val="auto"/>
          <w:szCs w:val="20"/>
          <w:lang w:val="nl-BE"/>
        </w:rPr>
        <w:t>kunststof</w:t>
      </w:r>
      <w:r w:rsidRPr="00E84945">
        <w:rPr>
          <w:color w:val="auto"/>
          <w:szCs w:val="20"/>
          <w:lang w:val="nl-BE"/>
        </w:rPr>
        <w:t>: leidingen getest tegen externe druk (betonhoogte) tot 200</w:t>
      </w:r>
      <w:r w:rsidR="00F95267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mm (TÜV SÜD; TAK 01-2013).</w:t>
      </w:r>
    </w:p>
    <w:bookmarkEnd w:id="0"/>
    <w:p w14:paraId="139C672D" w14:textId="2E5A86C3" w:rsidR="00F9654E" w:rsidRPr="00E84945" w:rsidRDefault="00F9654E" w:rsidP="00F9654E">
      <w:pPr>
        <w:pStyle w:val="Lijstalinea"/>
        <w:numPr>
          <w:ilvl w:val="0"/>
          <w:numId w:val="20"/>
        </w:numPr>
        <w:spacing w:after="160"/>
        <w:rPr>
          <w:color w:val="auto"/>
          <w:szCs w:val="20"/>
          <w:lang w:val="nl-BE"/>
        </w:rPr>
      </w:pPr>
      <w:r w:rsidRPr="00E84945">
        <w:rPr>
          <w:b/>
          <w:bCs/>
          <w:color w:val="auto"/>
          <w:szCs w:val="20"/>
          <w:lang w:val="nl-BE"/>
        </w:rPr>
        <w:t>Temperatuurbereik</w:t>
      </w:r>
      <w:r w:rsidRPr="00E84945">
        <w:rPr>
          <w:color w:val="auto"/>
          <w:szCs w:val="20"/>
          <w:lang w:val="nl-BE"/>
        </w:rPr>
        <w:t>: -20°C tot +60°C (TÜV SÜD; TAK 01-2013).</w:t>
      </w:r>
    </w:p>
    <w:p w14:paraId="0B94412C" w14:textId="72CD9157" w:rsidR="00882994" w:rsidRDefault="00F9654E" w:rsidP="00F9654E">
      <w:pPr>
        <w:pStyle w:val="Lijstalinea"/>
        <w:numPr>
          <w:ilvl w:val="0"/>
          <w:numId w:val="20"/>
        </w:numPr>
        <w:spacing w:after="160"/>
        <w:rPr>
          <w:color w:val="auto"/>
          <w:szCs w:val="20"/>
          <w:lang w:val="nl-BE"/>
        </w:rPr>
      </w:pPr>
      <w:r w:rsidRPr="00E84945">
        <w:rPr>
          <w:b/>
          <w:bCs/>
          <w:color w:val="auto"/>
          <w:szCs w:val="20"/>
          <w:lang w:val="nl-BE"/>
        </w:rPr>
        <w:t>Systeemdruk</w:t>
      </w:r>
      <w:r w:rsidRPr="00E84945">
        <w:rPr>
          <w:color w:val="auto"/>
          <w:szCs w:val="20"/>
          <w:lang w:val="nl-BE"/>
        </w:rPr>
        <w:t>: +</w:t>
      </w:r>
      <w:r w:rsidR="0072107B" w:rsidRPr="00E84945">
        <w:rPr>
          <w:color w:val="auto"/>
          <w:szCs w:val="20"/>
          <w:lang w:val="nl-BE"/>
        </w:rPr>
        <w:t>1</w:t>
      </w:r>
      <w:r w:rsidRPr="00E84945">
        <w:rPr>
          <w:color w:val="auto"/>
          <w:szCs w:val="20"/>
          <w:lang w:val="nl-BE"/>
        </w:rPr>
        <w:t>000</w:t>
      </w:r>
      <w:r w:rsidR="00AC1E69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Pa</w:t>
      </w:r>
      <w:r w:rsidR="00AC1E69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/</w:t>
      </w:r>
      <w:r w:rsidR="00AC1E69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-</w:t>
      </w:r>
      <w:r w:rsidR="0072107B" w:rsidRPr="00E84945">
        <w:rPr>
          <w:color w:val="auto"/>
          <w:szCs w:val="20"/>
          <w:lang w:val="nl-BE"/>
        </w:rPr>
        <w:t>1</w:t>
      </w:r>
      <w:r w:rsidRPr="00E84945">
        <w:rPr>
          <w:color w:val="auto"/>
          <w:szCs w:val="20"/>
          <w:lang w:val="nl-BE"/>
        </w:rPr>
        <w:t>000</w:t>
      </w:r>
      <w:r w:rsidR="00AC1E69">
        <w:rPr>
          <w:color w:val="auto"/>
          <w:szCs w:val="20"/>
          <w:lang w:val="nl-BE"/>
        </w:rPr>
        <w:t xml:space="preserve"> </w:t>
      </w:r>
      <w:r w:rsidRPr="00E84945">
        <w:rPr>
          <w:color w:val="auto"/>
          <w:szCs w:val="20"/>
          <w:lang w:val="nl-BE"/>
        </w:rPr>
        <w:t>Pa (TÜV SÜD; TAK 01-2013).</w:t>
      </w:r>
    </w:p>
    <w:p w14:paraId="132931A1" w14:textId="32C1D254" w:rsidR="001E655A" w:rsidRDefault="001E655A" w:rsidP="00F9654E">
      <w:pPr>
        <w:pStyle w:val="Lijstalinea"/>
        <w:numPr>
          <w:ilvl w:val="0"/>
          <w:numId w:val="20"/>
        </w:numPr>
        <w:spacing w:after="160"/>
        <w:rPr>
          <w:color w:val="auto"/>
          <w:szCs w:val="20"/>
          <w:lang w:val="nl-BE"/>
        </w:rPr>
      </w:pPr>
      <w:r>
        <w:rPr>
          <w:b/>
          <w:bCs/>
          <w:color w:val="auto"/>
          <w:szCs w:val="20"/>
          <w:lang w:val="nl-BE"/>
        </w:rPr>
        <w:t>Brandklasse:</w:t>
      </w:r>
      <w:r>
        <w:rPr>
          <w:color w:val="auto"/>
          <w:szCs w:val="20"/>
          <w:lang w:val="nl-BE"/>
        </w:rPr>
        <w:t xml:space="preserve"> E.</w:t>
      </w:r>
    </w:p>
    <w:p w14:paraId="7D3217F1" w14:textId="58F780CE" w:rsidR="00231D84" w:rsidRDefault="00264A29" w:rsidP="00231D84">
      <w:pPr>
        <w:pStyle w:val="Lijstalinea"/>
        <w:numPr>
          <w:ilvl w:val="0"/>
          <w:numId w:val="20"/>
        </w:numPr>
        <w:spacing w:after="160"/>
        <w:rPr>
          <w:color w:val="auto"/>
          <w:szCs w:val="20"/>
          <w:lang w:val="nl-BE"/>
        </w:rPr>
      </w:pPr>
      <w:r>
        <w:rPr>
          <w:b/>
          <w:bCs/>
          <w:color w:val="auto"/>
          <w:szCs w:val="20"/>
          <w:lang w:val="nl-BE"/>
        </w:rPr>
        <w:t xml:space="preserve">Verbindingssysteem: </w:t>
      </w:r>
      <w:r>
        <w:rPr>
          <w:color w:val="auto"/>
          <w:szCs w:val="20"/>
          <w:lang w:val="nl-BE"/>
        </w:rPr>
        <w:t>click-seal klikring of koppelingsdichting</w:t>
      </w:r>
      <w:r w:rsidR="00D662BC">
        <w:rPr>
          <w:color w:val="auto"/>
          <w:szCs w:val="20"/>
          <w:lang w:val="nl-BE"/>
        </w:rPr>
        <w:t xml:space="preserve"> voor snelle connectie</w:t>
      </w:r>
      <w:r>
        <w:rPr>
          <w:color w:val="auto"/>
          <w:szCs w:val="20"/>
          <w:lang w:val="nl-BE"/>
        </w:rPr>
        <w:t>.</w:t>
      </w:r>
    </w:p>
    <w:p w14:paraId="05CD76CF" w14:textId="77777777" w:rsidR="00231D84" w:rsidRPr="00E84945" w:rsidRDefault="00231D84" w:rsidP="00231D84">
      <w:pPr>
        <w:rPr>
          <w:b/>
          <w:bCs/>
          <w:color w:val="auto"/>
          <w:u w:val="single"/>
          <w:lang w:val="nl-BE"/>
        </w:rPr>
      </w:pPr>
      <w:r w:rsidRPr="00E84945">
        <w:rPr>
          <w:b/>
          <w:bCs/>
          <w:color w:val="auto"/>
          <w:u w:val="single"/>
          <w:lang w:val="nl-BE"/>
        </w:rPr>
        <w:t xml:space="preserve">Te combineren producten </w:t>
      </w:r>
    </w:p>
    <w:p w14:paraId="50ABA93C" w14:textId="10AB0596" w:rsidR="00F9654E" w:rsidRPr="00E84945" w:rsidRDefault="00F9654E" w:rsidP="00231D84">
      <w:pPr>
        <w:rPr>
          <w:color w:val="auto"/>
          <w:lang w:val="nl-BE"/>
        </w:rPr>
      </w:pPr>
      <w:proofErr w:type="spellStart"/>
      <w:r w:rsidRPr="00E84945">
        <w:rPr>
          <w:color w:val="auto"/>
          <w:lang w:val="nl-BE"/>
        </w:rPr>
        <w:t>Ubiflux</w:t>
      </w:r>
      <w:proofErr w:type="spellEnd"/>
      <w:r w:rsidRPr="00E84945">
        <w:rPr>
          <w:color w:val="auto"/>
          <w:lang w:val="nl-BE"/>
        </w:rPr>
        <w:t xml:space="preserve"> ven</w:t>
      </w:r>
      <w:r w:rsidR="00213170" w:rsidRPr="00E84945">
        <w:rPr>
          <w:color w:val="auto"/>
          <w:lang w:val="nl-BE"/>
        </w:rPr>
        <w:t>t</w:t>
      </w:r>
      <w:r w:rsidR="0072107B" w:rsidRPr="00E84945">
        <w:rPr>
          <w:color w:val="auto"/>
          <w:lang w:val="nl-BE"/>
        </w:rPr>
        <w:t>i</w:t>
      </w:r>
      <w:r w:rsidRPr="00E84945">
        <w:rPr>
          <w:color w:val="auto"/>
          <w:lang w:val="nl-BE"/>
        </w:rPr>
        <w:t>latie-units</w:t>
      </w:r>
    </w:p>
    <w:p w14:paraId="36539939" w14:textId="313EC8D7" w:rsidR="00231D84" w:rsidRPr="00E84945" w:rsidRDefault="00231D84" w:rsidP="00231D84">
      <w:pPr>
        <w:rPr>
          <w:color w:val="auto"/>
          <w:lang w:val="nl-BE"/>
        </w:rPr>
      </w:pPr>
      <w:proofErr w:type="spellStart"/>
      <w:r w:rsidRPr="00E84945">
        <w:rPr>
          <w:color w:val="auto"/>
          <w:lang w:val="nl-BE"/>
        </w:rPr>
        <w:t>Aerfoam</w:t>
      </w:r>
      <w:proofErr w:type="spellEnd"/>
      <w:r w:rsidRPr="00E84945">
        <w:rPr>
          <w:color w:val="auto"/>
          <w:lang w:val="nl-BE"/>
        </w:rPr>
        <w:t xml:space="preserve"> geïsoleerd leidingsysteem</w:t>
      </w:r>
    </w:p>
    <w:p w14:paraId="2520A3FE" w14:textId="77777777" w:rsidR="00231D84" w:rsidRPr="00E84945" w:rsidRDefault="00231D84" w:rsidP="00231D84">
      <w:pPr>
        <w:rPr>
          <w:color w:val="auto"/>
          <w:lang w:val="nl-BE"/>
        </w:rPr>
      </w:pPr>
      <w:proofErr w:type="spellStart"/>
      <w:r w:rsidRPr="00E84945">
        <w:rPr>
          <w:color w:val="auto"/>
          <w:lang w:val="nl-BE"/>
        </w:rPr>
        <w:t>Haelix</w:t>
      </w:r>
      <w:proofErr w:type="spellEnd"/>
      <w:r w:rsidRPr="00E84945">
        <w:rPr>
          <w:color w:val="auto"/>
          <w:lang w:val="nl-BE"/>
        </w:rPr>
        <w:t xml:space="preserve"> luchttoevoer- en afvoerventielen </w:t>
      </w:r>
    </w:p>
    <w:p w14:paraId="69DD508A" w14:textId="7E4FB59C" w:rsidR="0072107B" w:rsidRPr="00E84945" w:rsidRDefault="0072107B" w:rsidP="00231D84">
      <w:pPr>
        <w:rPr>
          <w:color w:val="auto"/>
          <w:lang w:val="nl-BE"/>
        </w:rPr>
      </w:pPr>
      <w:proofErr w:type="spellStart"/>
      <w:r w:rsidRPr="00E84945">
        <w:rPr>
          <w:color w:val="auto"/>
          <w:lang w:val="nl-BE"/>
        </w:rPr>
        <w:t>Ventus</w:t>
      </w:r>
      <w:proofErr w:type="spellEnd"/>
      <w:r w:rsidRPr="00E84945">
        <w:rPr>
          <w:color w:val="auto"/>
          <w:lang w:val="nl-BE"/>
        </w:rPr>
        <w:t xml:space="preserve"> en </w:t>
      </w:r>
      <w:proofErr w:type="spellStart"/>
      <w:r w:rsidRPr="00E84945">
        <w:rPr>
          <w:color w:val="auto"/>
          <w:lang w:val="nl-BE"/>
        </w:rPr>
        <w:t>Valetis</w:t>
      </w:r>
      <w:proofErr w:type="spellEnd"/>
      <w:r w:rsidRPr="00E84945">
        <w:rPr>
          <w:color w:val="auto"/>
          <w:lang w:val="nl-BE"/>
        </w:rPr>
        <w:t xml:space="preserve"> </w:t>
      </w:r>
      <w:proofErr w:type="spellStart"/>
      <w:r w:rsidRPr="00E84945">
        <w:rPr>
          <w:color w:val="auto"/>
          <w:lang w:val="nl-BE"/>
        </w:rPr>
        <w:t>dakdoorvoeren</w:t>
      </w:r>
      <w:proofErr w:type="spellEnd"/>
    </w:p>
    <w:p w14:paraId="6BAAD943" w14:textId="5B08D208" w:rsidR="0072107B" w:rsidRPr="00E84945" w:rsidRDefault="0072107B" w:rsidP="00231D84">
      <w:pPr>
        <w:rPr>
          <w:color w:val="auto"/>
          <w:lang w:val="nl-BE"/>
        </w:rPr>
      </w:pPr>
      <w:proofErr w:type="spellStart"/>
      <w:r w:rsidRPr="00E84945">
        <w:rPr>
          <w:color w:val="auto"/>
          <w:lang w:val="nl-BE"/>
        </w:rPr>
        <w:t>Contego</w:t>
      </w:r>
      <w:proofErr w:type="spellEnd"/>
      <w:r w:rsidRPr="00E84945">
        <w:rPr>
          <w:color w:val="auto"/>
          <w:lang w:val="nl-BE"/>
        </w:rPr>
        <w:t xml:space="preserve"> muurdoorvoer</w:t>
      </w:r>
    </w:p>
    <w:sectPr w:rsidR="0072107B" w:rsidRPr="00E84945" w:rsidSect="00A17D57">
      <w:headerReference w:type="default" r:id="rId8"/>
      <w:footerReference w:type="default" r:id="rId9"/>
      <w:footerReference w:type="first" r:id="rId10"/>
      <w:pgSz w:w="11906" w:h="16838" w:code="9"/>
      <w:pgMar w:top="2495" w:right="1077" w:bottom="1701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7D13" w14:textId="77777777" w:rsidR="00A81E7F" w:rsidRDefault="00A81E7F" w:rsidP="008E7958">
      <w:pPr>
        <w:spacing w:line="240" w:lineRule="auto"/>
      </w:pPr>
      <w:r>
        <w:separator/>
      </w:r>
    </w:p>
  </w:endnote>
  <w:endnote w:type="continuationSeparator" w:id="0">
    <w:p w14:paraId="75ED0609" w14:textId="77777777" w:rsidR="00A81E7F" w:rsidRDefault="00A81E7F" w:rsidP="008E7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A0B1" w14:textId="266A8827" w:rsidR="009C32A5" w:rsidRDefault="00106933">
    <w:pPr>
      <w:pStyle w:val="Voettekst"/>
    </w:pPr>
    <w:r w:rsidRPr="007423FE"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B3C03" wp14:editId="62D5FA79">
              <wp:simplePos x="0" y="0"/>
              <wp:positionH relativeFrom="column">
                <wp:posOffset>5699760</wp:posOffset>
              </wp:positionH>
              <wp:positionV relativeFrom="paragraph">
                <wp:posOffset>130493</wp:posOffset>
              </wp:positionV>
              <wp:extent cx="429370" cy="238539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370" cy="2385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12BB0" w14:textId="77777777" w:rsidR="009C32A5" w:rsidRPr="00A17D57" w:rsidRDefault="009C32A5" w:rsidP="009C32A5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instrText>PAGE  \* Arabic  \* MERGEFORMAT</w:instrText>
                          </w: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027826" w:rsidRPr="00027826">
                            <w:rPr>
                              <w:rFonts w:cs="Calibri"/>
                              <w:noProof/>
                              <w:sz w:val="12"/>
                              <w:szCs w:val="12"/>
                              <w:lang w:val="de-DE"/>
                            </w:rPr>
                            <w:t>1</w:t>
                          </w:r>
                          <w:r w:rsidRPr="00A17D57">
                            <w:rPr>
                              <w:rFonts w:cs="Calibri"/>
                              <w:noProof/>
                              <w:sz w:val="12"/>
                              <w:szCs w:val="12"/>
                            </w:rPr>
                            <w:fldChar w:fldCharType="end"/>
                          </w:r>
                          <w:r w:rsidRPr="00A17D57">
                            <w:rPr>
                              <w:rFonts w:cs="Calibri"/>
                              <w:noProof/>
                              <w:sz w:val="12"/>
                              <w:szCs w:val="12"/>
                            </w:rPr>
                            <w:t xml:space="preserve"> / </w: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027826">
                            <w:rPr>
                              <w:rStyle w:val="Paginanummer"/>
                              <w:rFonts w:cs="Calibri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B3C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8.8pt;margin-top:10.3pt;width:33.8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" filled="f" stroked="f">
              <v:textbox>
                <w:txbxContent>
                  <w:p w14:paraId="21A12BB0" w14:textId="77777777" w:rsidR="009C32A5" w:rsidRPr="00A17D57" w:rsidRDefault="009C32A5" w:rsidP="009C32A5">
                    <w:pPr>
                      <w:rPr>
                        <w:sz w:val="12"/>
                        <w:szCs w:val="12"/>
                      </w:rPr>
                    </w:pPr>
                    <w:r w:rsidRPr="00A17D57">
                      <w:rPr>
                        <w:rFonts w:cs="Calibri"/>
                        <w:sz w:val="12"/>
                        <w:szCs w:val="12"/>
                      </w:rPr>
                      <w:fldChar w:fldCharType="begin"/>
                    </w:r>
                    <w:r w:rsidRPr="00A17D57">
                      <w:rPr>
                        <w:rFonts w:cs="Calibri"/>
                        <w:sz w:val="12"/>
                        <w:szCs w:val="12"/>
                      </w:rPr>
                      <w:instrText>PAGE  \* Arabic  \* MERGEFORMAT</w:instrText>
                    </w:r>
                    <w:r w:rsidRPr="00A17D57">
                      <w:rPr>
                        <w:rFonts w:cs="Calibri"/>
                        <w:sz w:val="12"/>
                        <w:szCs w:val="12"/>
                      </w:rPr>
                      <w:fldChar w:fldCharType="separate"/>
                    </w:r>
                    <w:r w:rsidR="00027826" w:rsidRPr="00027826">
                      <w:rPr>
                        <w:rFonts w:cs="Calibri"/>
                        <w:noProof/>
                        <w:sz w:val="12"/>
                        <w:szCs w:val="12"/>
                        <w:lang w:val="de-DE"/>
                      </w:rPr>
                      <w:t>1</w:t>
                    </w:r>
                    <w:r w:rsidRPr="00A17D57">
                      <w:rPr>
                        <w:rFonts w:cs="Calibri"/>
                        <w:noProof/>
                        <w:sz w:val="12"/>
                        <w:szCs w:val="12"/>
                      </w:rPr>
                      <w:fldChar w:fldCharType="end"/>
                    </w:r>
                    <w:r w:rsidRPr="00A17D57">
                      <w:rPr>
                        <w:rFonts w:cs="Calibri"/>
                        <w:noProof/>
                        <w:sz w:val="12"/>
                        <w:szCs w:val="12"/>
                      </w:rPr>
                      <w:t xml:space="preserve"> / </w: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begin"/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separate"/>
                    </w:r>
                    <w:r w:rsidR="00027826">
                      <w:rPr>
                        <w:rStyle w:val="Paginanummer"/>
                        <w:rFonts w:cs="Calibri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cs="Calibri"/>
        <w:noProof/>
        <w:sz w:val="18"/>
        <w:szCs w:val="18"/>
      </w:rPr>
      <w:drawing>
        <wp:inline distT="0" distB="0" distL="0" distR="0" wp14:anchorId="6CD1BF31" wp14:editId="10DD7B04">
          <wp:extent cx="6192115" cy="644769"/>
          <wp:effectExtent l="0" t="0" r="0" b="3175"/>
          <wp:docPr id="186303937" name="Afbeelding 2" descr="Ubbink NV,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3937" name="Afbeelding 2" descr="Ubbink NV,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109" b="40655"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64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83F2" w14:textId="77777777" w:rsidR="005D2CC2" w:rsidRDefault="005D2CC2">
    <w:pPr>
      <w:pStyle w:val="Voettekst"/>
    </w:pPr>
    <w:r>
      <w:softHyphen/>
    </w:r>
    <w: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6303" w14:textId="77777777" w:rsidR="00A81E7F" w:rsidRDefault="00A81E7F" w:rsidP="008E7958">
      <w:pPr>
        <w:spacing w:line="240" w:lineRule="auto"/>
      </w:pPr>
      <w:r>
        <w:separator/>
      </w:r>
    </w:p>
  </w:footnote>
  <w:footnote w:type="continuationSeparator" w:id="0">
    <w:p w14:paraId="0301FEA6" w14:textId="77777777" w:rsidR="00A81E7F" w:rsidRDefault="00A81E7F" w:rsidP="008E79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D0B81" w14:textId="02E703FC" w:rsidR="00106933" w:rsidRDefault="00106933">
    <w:pPr>
      <w:pStyle w:val="Koptekst"/>
    </w:pPr>
    <w:r>
      <w:rPr>
        <w:noProof/>
      </w:rPr>
      <w:drawing>
        <wp:inline distT="0" distB="0" distL="0" distR="0" wp14:anchorId="73907D16" wp14:editId="091BAB16">
          <wp:extent cx="1306286" cy="870812"/>
          <wp:effectExtent l="0" t="0" r="8255" b="5715"/>
          <wp:docPr id="1329577908" name="Afbeelding 3" descr="Build Smart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577908" name="Afbeelding 3" descr="Build Smart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167" cy="888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1D2"/>
    <w:multiLevelType w:val="hybridMultilevel"/>
    <w:tmpl w:val="6A829A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2BEC"/>
    <w:multiLevelType w:val="hybridMultilevel"/>
    <w:tmpl w:val="CC50C72A"/>
    <w:lvl w:ilvl="0" w:tplc="9DB263F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308"/>
    <w:multiLevelType w:val="hybridMultilevel"/>
    <w:tmpl w:val="87BEF4A2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48B0"/>
    <w:multiLevelType w:val="hybridMultilevel"/>
    <w:tmpl w:val="7D28EF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0BD8"/>
    <w:multiLevelType w:val="hybridMultilevel"/>
    <w:tmpl w:val="F53A5E78"/>
    <w:lvl w:ilvl="0" w:tplc="CCE0689E">
      <w:start w:val="3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16151"/>
    <w:multiLevelType w:val="hybridMultilevel"/>
    <w:tmpl w:val="47D0563A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25B15"/>
    <w:multiLevelType w:val="hybridMultilevel"/>
    <w:tmpl w:val="43FA55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B50B3"/>
    <w:multiLevelType w:val="hybridMultilevel"/>
    <w:tmpl w:val="4DF053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759BA"/>
    <w:multiLevelType w:val="hybridMultilevel"/>
    <w:tmpl w:val="EADC9062"/>
    <w:lvl w:ilvl="0" w:tplc="64568CE6">
      <w:numFmt w:val="bullet"/>
      <w:lvlText w:val="■"/>
      <w:lvlJc w:val="left"/>
      <w:pPr>
        <w:ind w:left="1080" w:hanging="720"/>
      </w:pPr>
      <w:rPr>
        <w:rFonts w:ascii="DengXian" w:eastAsia="DengXian" w:hAnsi="Century Gothic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F6EB0"/>
    <w:multiLevelType w:val="hybridMultilevel"/>
    <w:tmpl w:val="D48C94A2"/>
    <w:lvl w:ilvl="0" w:tplc="44AC0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50F47"/>
    <w:multiLevelType w:val="hybridMultilevel"/>
    <w:tmpl w:val="7AAC9FD0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321CB"/>
    <w:multiLevelType w:val="hybridMultilevel"/>
    <w:tmpl w:val="6876D4EE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07C3F"/>
    <w:multiLevelType w:val="hybridMultilevel"/>
    <w:tmpl w:val="8040A3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E20A4"/>
    <w:multiLevelType w:val="hybridMultilevel"/>
    <w:tmpl w:val="98DA796C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74DBB"/>
    <w:multiLevelType w:val="hybridMultilevel"/>
    <w:tmpl w:val="8452AF1C"/>
    <w:lvl w:ilvl="0" w:tplc="3D9C05B0">
      <w:start w:val="5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B652A"/>
    <w:multiLevelType w:val="hybridMultilevel"/>
    <w:tmpl w:val="958CAF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670B4"/>
    <w:multiLevelType w:val="hybridMultilevel"/>
    <w:tmpl w:val="16180A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567BA"/>
    <w:multiLevelType w:val="hybridMultilevel"/>
    <w:tmpl w:val="6570F650"/>
    <w:lvl w:ilvl="0" w:tplc="1BBC7F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41E64"/>
    <w:multiLevelType w:val="hybridMultilevel"/>
    <w:tmpl w:val="520861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A1E86"/>
    <w:multiLevelType w:val="hybridMultilevel"/>
    <w:tmpl w:val="75D6F6B8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72836"/>
    <w:multiLevelType w:val="hybridMultilevel"/>
    <w:tmpl w:val="1BD639B4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FA808D0E">
      <w:start w:val="1"/>
      <w:numFmt w:val="bullet"/>
      <w:lvlText w:val="■"/>
      <w:lvlJc w:val="left"/>
      <w:pPr>
        <w:ind w:left="216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56AD1"/>
    <w:multiLevelType w:val="hybridMultilevel"/>
    <w:tmpl w:val="5E3480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404337">
    <w:abstractNumId w:val="20"/>
  </w:num>
  <w:num w:numId="2" w16cid:durableId="1942830432">
    <w:abstractNumId w:val="5"/>
  </w:num>
  <w:num w:numId="3" w16cid:durableId="2122873236">
    <w:abstractNumId w:val="2"/>
  </w:num>
  <w:num w:numId="4" w16cid:durableId="628975574">
    <w:abstractNumId w:val="19"/>
  </w:num>
  <w:num w:numId="5" w16cid:durableId="1620263132">
    <w:abstractNumId w:val="11"/>
  </w:num>
  <w:num w:numId="6" w16cid:durableId="338194857">
    <w:abstractNumId w:val="8"/>
  </w:num>
  <w:num w:numId="7" w16cid:durableId="324625869">
    <w:abstractNumId w:val="10"/>
  </w:num>
  <w:num w:numId="8" w16cid:durableId="1179126757">
    <w:abstractNumId w:val="13"/>
  </w:num>
  <w:num w:numId="9" w16cid:durableId="1421752647">
    <w:abstractNumId w:val="0"/>
  </w:num>
  <w:num w:numId="10" w16cid:durableId="267590582">
    <w:abstractNumId w:val="15"/>
  </w:num>
  <w:num w:numId="11" w16cid:durableId="702822825">
    <w:abstractNumId w:val="16"/>
  </w:num>
  <w:num w:numId="12" w16cid:durableId="751199854">
    <w:abstractNumId w:val="1"/>
  </w:num>
  <w:num w:numId="13" w16cid:durableId="719135135">
    <w:abstractNumId w:val="6"/>
  </w:num>
  <w:num w:numId="14" w16cid:durableId="1962417237">
    <w:abstractNumId w:val="18"/>
  </w:num>
  <w:num w:numId="15" w16cid:durableId="371226339">
    <w:abstractNumId w:val="12"/>
  </w:num>
  <w:num w:numId="16" w16cid:durableId="532116573">
    <w:abstractNumId w:val="21"/>
  </w:num>
  <w:num w:numId="17" w16cid:durableId="990791916">
    <w:abstractNumId w:val="3"/>
  </w:num>
  <w:num w:numId="18" w16cid:durableId="426775150">
    <w:abstractNumId w:val="9"/>
  </w:num>
  <w:num w:numId="19" w16cid:durableId="2032947449">
    <w:abstractNumId w:val="7"/>
  </w:num>
  <w:num w:numId="20" w16cid:durableId="1660881503">
    <w:abstractNumId w:val="17"/>
  </w:num>
  <w:num w:numId="21" w16cid:durableId="1569269160">
    <w:abstractNumId w:val="4"/>
  </w:num>
  <w:num w:numId="22" w16cid:durableId="21329671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948"/>
    <w:rsid w:val="00006E17"/>
    <w:rsid w:val="00027826"/>
    <w:rsid w:val="00095003"/>
    <w:rsid w:val="000C7A5A"/>
    <w:rsid w:val="00106933"/>
    <w:rsid w:val="0013053E"/>
    <w:rsid w:val="001B6100"/>
    <w:rsid w:val="001E655A"/>
    <w:rsid w:val="001F6DD0"/>
    <w:rsid w:val="00213170"/>
    <w:rsid w:val="00231D84"/>
    <w:rsid w:val="00262A24"/>
    <w:rsid w:val="00264A29"/>
    <w:rsid w:val="00286C03"/>
    <w:rsid w:val="00290AFF"/>
    <w:rsid w:val="002A253C"/>
    <w:rsid w:val="002B5A84"/>
    <w:rsid w:val="003B6234"/>
    <w:rsid w:val="003D1EF3"/>
    <w:rsid w:val="00437D22"/>
    <w:rsid w:val="0044398A"/>
    <w:rsid w:val="00466601"/>
    <w:rsid w:val="004A6F22"/>
    <w:rsid w:val="00501F38"/>
    <w:rsid w:val="00532268"/>
    <w:rsid w:val="00551DB6"/>
    <w:rsid w:val="005554A5"/>
    <w:rsid w:val="005A25F7"/>
    <w:rsid w:val="005B3380"/>
    <w:rsid w:val="005D2CC2"/>
    <w:rsid w:val="005F149D"/>
    <w:rsid w:val="0072107B"/>
    <w:rsid w:val="00726877"/>
    <w:rsid w:val="007C100B"/>
    <w:rsid w:val="007D0E31"/>
    <w:rsid w:val="007E7D9A"/>
    <w:rsid w:val="007F7ACE"/>
    <w:rsid w:val="008711FC"/>
    <w:rsid w:val="00882994"/>
    <w:rsid w:val="008A3838"/>
    <w:rsid w:val="008B25C2"/>
    <w:rsid w:val="008C72AF"/>
    <w:rsid w:val="008E7958"/>
    <w:rsid w:val="009428B0"/>
    <w:rsid w:val="009C32A5"/>
    <w:rsid w:val="009F56B4"/>
    <w:rsid w:val="00A17D57"/>
    <w:rsid w:val="00A52637"/>
    <w:rsid w:val="00A81E7F"/>
    <w:rsid w:val="00AB725A"/>
    <w:rsid w:val="00AC1E69"/>
    <w:rsid w:val="00AD68B7"/>
    <w:rsid w:val="00B3351F"/>
    <w:rsid w:val="00BB46A9"/>
    <w:rsid w:val="00BE1550"/>
    <w:rsid w:val="00C26063"/>
    <w:rsid w:val="00C65B44"/>
    <w:rsid w:val="00C750D2"/>
    <w:rsid w:val="00C90D3C"/>
    <w:rsid w:val="00CF419F"/>
    <w:rsid w:val="00D10E82"/>
    <w:rsid w:val="00D662BC"/>
    <w:rsid w:val="00D74E08"/>
    <w:rsid w:val="00DB2948"/>
    <w:rsid w:val="00DF0844"/>
    <w:rsid w:val="00DF305E"/>
    <w:rsid w:val="00E13E01"/>
    <w:rsid w:val="00E43E15"/>
    <w:rsid w:val="00E55E22"/>
    <w:rsid w:val="00E67DAC"/>
    <w:rsid w:val="00E84945"/>
    <w:rsid w:val="00EF59BC"/>
    <w:rsid w:val="00F850DF"/>
    <w:rsid w:val="00F87986"/>
    <w:rsid w:val="00F95267"/>
    <w:rsid w:val="00F9654E"/>
    <w:rsid w:val="00FB4D10"/>
    <w:rsid w:val="00FB58F3"/>
    <w:rsid w:val="00FC54DA"/>
    <w:rsid w:val="00FE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8E1AE"/>
  <w15:chartTrackingRefBased/>
  <w15:docId w15:val="{775F707E-B7D1-4073-8A80-47BDAF89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UB-Normal"/>
    <w:qFormat/>
    <w:rsid w:val="005D2CC2"/>
    <w:pPr>
      <w:spacing w:after="0"/>
    </w:pPr>
    <w:rPr>
      <w:rFonts w:ascii="Century Gothic" w:hAnsi="Century Gothic"/>
      <w:color w:val="404040" w:themeColor="text1" w:themeTint="BF"/>
      <w:sz w:val="20"/>
    </w:rPr>
  </w:style>
  <w:style w:type="paragraph" w:styleId="Kop1">
    <w:name w:val="heading 1"/>
    <w:aliases w:val="UB-H1"/>
    <w:basedOn w:val="Standaard"/>
    <w:next w:val="Standaard"/>
    <w:link w:val="Kop1Char"/>
    <w:uiPriority w:val="9"/>
    <w:qFormat/>
    <w:rsid w:val="003D1EF3"/>
    <w:pPr>
      <w:keepNext/>
      <w:keepLines/>
      <w:spacing w:before="240"/>
      <w:outlineLvl w:val="0"/>
    </w:pPr>
    <w:rPr>
      <w:rFonts w:eastAsiaTheme="majorEastAsia" w:cstheme="majorBidi"/>
      <w:caps/>
      <w:color w:val="FF0000"/>
      <w:sz w:val="32"/>
      <w:szCs w:val="32"/>
    </w:rPr>
  </w:style>
  <w:style w:type="paragraph" w:styleId="Kop2">
    <w:name w:val="heading 2"/>
    <w:aliases w:val="UB-H2"/>
    <w:basedOn w:val="Standaard"/>
    <w:next w:val="Standaard"/>
    <w:link w:val="Kop2Char"/>
    <w:uiPriority w:val="9"/>
    <w:unhideWhenUsed/>
    <w:qFormat/>
    <w:rsid w:val="003D1EF3"/>
    <w:pPr>
      <w:keepNext/>
      <w:keepLines/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aliases w:val="UB-H3"/>
    <w:basedOn w:val="Standaard"/>
    <w:next w:val="Standaard"/>
    <w:link w:val="Kop3Char"/>
    <w:uiPriority w:val="9"/>
    <w:unhideWhenUsed/>
    <w:qFormat/>
    <w:rsid w:val="003D1EF3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958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7958"/>
  </w:style>
  <w:style w:type="paragraph" w:styleId="Voettekst">
    <w:name w:val="footer"/>
    <w:basedOn w:val="Standaard"/>
    <w:link w:val="VoettekstChar"/>
    <w:uiPriority w:val="99"/>
    <w:unhideWhenUsed/>
    <w:rsid w:val="008E7958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7958"/>
  </w:style>
  <w:style w:type="character" w:customStyle="1" w:styleId="Kop1Char">
    <w:name w:val="Kop 1 Char"/>
    <w:aliases w:val="UB-H1 Char"/>
    <w:basedOn w:val="Standaardalinea-lettertype"/>
    <w:link w:val="Kop1"/>
    <w:uiPriority w:val="9"/>
    <w:rsid w:val="003D1EF3"/>
    <w:rPr>
      <w:rFonts w:ascii="Century Gothic" w:eastAsiaTheme="majorEastAsia" w:hAnsi="Century Gothic" w:cstheme="majorBidi"/>
      <w:caps/>
      <w:color w:val="FF0000"/>
      <w:sz w:val="32"/>
      <w:szCs w:val="32"/>
    </w:rPr>
  </w:style>
  <w:style w:type="character" w:customStyle="1" w:styleId="Kop2Char">
    <w:name w:val="Kop 2 Char"/>
    <w:aliases w:val="UB-H2 Char"/>
    <w:basedOn w:val="Standaardalinea-lettertype"/>
    <w:link w:val="Kop2"/>
    <w:uiPriority w:val="9"/>
    <w:rsid w:val="003D1EF3"/>
    <w:rPr>
      <w:rFonts w:ascii="Century Gothic" w:eastAsiaTheme="majorEastAsia" w:hAnsi="Century Gothic" w:cstheme="majorBidi"/>
      <w:color w:val="404040" w:themeColor="text1" w:themeTint="BF"/>
      <w:sz w:val="28"/>
      <w:szCs w:val="26"/>
    </w:rPr>
  </w:style>
  <w:style w:type="character" w:customStyle="1" w:styleId="Kop3Char">
    <w:name w:val="Kop 3 Char"/>
    <w:aliases w:val="UB-H3 Char"/>
    <w:basedOn w:val="Standaardalinea-lettertype"/>
    <w:link w:val="Kop3"/>
    <w:uiPriority w:val="9"/>
    <w:rsid w:val="003D1EF3"/>
    <w:rPr>
      <w:rFonts w:ascii="Century Gothic" w:eastAsiaTheme="majorEastAsia" w:hAnsi="Century Gothic" w:cstheme="majorBidi"/>
      <w:b/>
      <w:color w:val="404040" w:themeColor="text1" w:themeTint="BF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D1EF3"/>
    <w:pPr>
      <w:spacing w:line="240" w:lineRule="auto"/>
      <w:contextualSpacing/>
    </w:pPr>
    <w:rPr>
      <w:rFonts w:eastAsiaTheme="majorEastAsia" w:cstheme="majorBidi"/>
      <w:color w:val="FF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1EF3"/>
    <w:rPr>
      <w:rFonts w:ascii="Century Gothic" w:eastAsiaTheme="majorEastAsia" w:hAnsi="Century Gothic" w:cstheme="majorBidi"/>
      <w:color w:val="FF0000"/>
      <w:spacing w:val="-10"/>
      <w:kern w:val="28"/>
      <w:sz w:val="48"/>
      <w:szCs w:val="56"/>
    </w:rPr>
  </w:style>
  <w:style w:type="paragraph" w:styleId="Lijstalinea">
    <w:name w:val="List Paragraph"/>
    <w:basedOn w:val="Standaard"/>
    <w:uiPriority w:val="34"/>
    <w:qFormat/>
    <w:rsid w:val="007C100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C32A5"/>
    <w:pPr>
      <w:outlineLvl w:val="9"/>
    </w:pPr>
    <w:rPr>
      <w:sz w:val="3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428B0"/>
    <w:pPr>
      <w:spacing w:after="100"/>
    </w:pPr>
    <w:rPr>
      <w:color w:val="FF0000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428B0"/>
    <w:pPr>
      <w:spacing w:after="100"/>
      <w:ind w:left="4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9428B0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9C32A5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rsid w:val="009C32A5"/>
    <w:pPr>
      <w:numPr>
        <w:ilvl w:val="1"/>
      </w:numPr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32A5"/>
    <w:rPr>
      <w:color w:val="5A5A5A" w:themeColor="text1" w:themeTint="A5"/>
      <w:spacing w:val="15"/>
    </w:rPr>
  </w:style>
  <w:style w:type="character" w:styleId="Paginanummer">
    <w:name w:val="page number"/>
    <w:basedOn w:val="Standaardalinea-lettertype"/>
    <w:rsid w:val="009C32A5"/>
  </w:style>
  <w:style w:type="paragraph" w:styleId="Normaalweb">
    <w:name w:val="Normal (Web)"/>
    <w:basedOn w:val="Standaard"/>
    <w:uiPriority w:val="99"/>
    <w:semiHidden/>
    <w:unhideWhenUsed/>
    <w:rsid w:val="008B25C2"/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5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5003"/>
    <w:rPr>
      <w:rFonts w:ascii="Segoe UI" w:hAnsi="Segoe UI" w:cs="Segoe UI"/>
      <w:color w:val="404040" w:themeColor="text1" w:themeTint="BF"/>
      <w:sz w:val="18"/>
      <w:szCs w:val="18"/>
    </w:rPr>
  </w:style>
  <w:style w:type="table" w:styleId="Tabelraster">
    <w:name w:val="Table Grid"/>
    <w:basedOn w:val="Standaardtabel"/>
    <w:uiPriority w:val="39"/>
    <w:rsid w:val="00DF0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loud%20Solutions\Dropbox\Ubbink%20Centrotherm%20Group\Projects\0.%20Marketing%20World\Projects\1.%20Ubbink\Rebranding%20Ubbink\Stationary\Quantes\2020%20-%20Final%20Layouts\UCGUB-0575_WORD_DOP-MWEL\UB-BE-MEMO-I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38A1-544D-4D4D-90FD-7CF6FD49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UB-BE-MEMO-II</Template>
  <TotalTime>655</TotalTime>
  <Pages>2</Pages>
  <Words>687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van der Wel</dc:creator>
  <cp:keywords/>
  <dc:description/>
  <cp:lastModifiedBy>Foutreyn, Kenneth (UB-BE)</cp:lastModifiedBy>
  <cp:revision>7</cp:revision>
  <cp:lastPrinted>2019-10-17T10:11:00Z</cp:lastPrinted>
  <dcterms:created xsi:type="dcterms:W3CDTF">2026-06-02T14:21:00Z</dcterms:created>
  <dcterms:modified xsi:type="dcterms:W3CDTF">2026-06-04T14:31:00Z</dcterms:modified>
</cp:coreProperties>
</file>